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1" w:rsidRPr="00FB2E55" w:rsidRDefault="001170B1" w:rsidP="001170B1">
      <w:pPr>
        <w:rPr>
          <w:sz w:val="24"/>
          <w:szCs w:val="24"/>
        </w:rPr>
      </w:pPr>
    </w:p>
    <w:p w:rsidR="001170B1" w:rsidRPr="00FB2E55" w:rsidRDefault="001170B1" w:rsidP="001170B1">
      <w:pPr>
        <w:jc w:val="center"/>
        <w:rPr>
          <w:sz w:val="24"/>
          <w:szCs w:val="24"/>
        </w:rPr>
      </w:pPr>
    </w:p>
    <w:tbl>
      <w:tblPr>
        <w:tblW w:w="9606" w:type="dxa"/>
        <w:tblInd w:w="250" w:type="dxa"/>
        <w:tblLayout w:type="fixed"/>
        <w:tblLook w:val="0000"/>
      </w:tblPr>
      <w:tblGrid>
        <w:gridCol w:w="3870"/>
        <w:gridCol w:w="2602"/>
        <w:gridCol w:w="3134"/>
      </w:tblGrid>
      <w:tr w:rsidR="001170B1" w:rsidRPr="00FB2E55" w:rsidTr="00FC3B8B">
        <w:trPr>
          <w:trHeight w:val="1025"/>
        </w:trPr>
        <w:tc>
          <w:tcPr>
            <w:tcW w:w="3870" w:type="dxa"/>
          </w:tcPr>
          <w:p w:rsidR="001170B1" w:rsidRPr="00FC3B8B" w:rsidRDefault="001170B1" w:rsidP="00EC7359">
            <w:pPr>
              <w:rPr>
                <w:sz w:val="22"/>
                <w:szCs w:val="22"/>
              </w:rPr>
            </w:pPr>
            <w:r w:rsidRPr="00FC3B8B">
              <w:rPr>
                <w:sz w:val="22"/>
                <w:szCs w:val="22"/>
              </w:rPr>
              <w:t>«ИЗЬВА» МУНИЦИПАЛЬНÖЙ РАЙОНСА ВИДЗÖДА</w:t>
            </w:r>
            <w:proofErr w:type="gramStart"/>
            <w:r w:rsidRPr="00FC3B8B">
              <w:rPr>
                <w:sz w:val="22"/>
                <w:szCs w:val="22"/>
              </w:rPr>
              <w:t>Н-</w:t>
            </w:r>
            <w:proofErr w:type="gramEnd"/>
            <w:r w:rsidRPr="00FC3B8B">
              <w:rPr>
                <w:sz w:val="22"/>
                <w:szCs w:val="22"/>
              </w:rPr>
              <w:t xml:space="preserve"> АРТАЛАН ОРГАН – «ИЗЬВА» МУНИЦИПАЛЬНÖЙ  РАЙОНСА ВИДЗÖДАН – АРТАЛАН КОМИССИЯ</w:t>
            </w:r>
          </w:p>
        </w:tc>
        <w:tc>
          <w:tcPr>
            <w:tcW w:w="2602" w:type="dxa"/>
          </w:tcPr>
          <w:p w:rsidR="001170B1" w:rsidRPr="00FC3B8B" w:rsidRDefault="00FC3B8B" w:rsidP="00FC3B8B">
            <w:pPr>
              <w:pStyle w:val="5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C3B8B"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685800" cy="770242"/>
                  <wp:effectExtent l="19050" t="0" r="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16" cy="77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</w:tcPr>
          <w:p w:rsidR="001170B1" w:rsidRPr="00FC3B8B" w:rsidRDefault="001170B1" w:rsidP="00EC7359">
            <w:pPr>
              <w:jc w:val="center"/>
              <w:rPr>
                <w:sz w:val="22"/>
                <w:szCs w:val="22"/>
              </w:rPr>
            </w:pPr>
            <w:r w:rsidRPr="00FC3B8B">
              <w:rPr>
                <w:sz w:val="22"/>
                <w:szCs w:val="22"/>
              </w:rPr>
              <w:t xml:space="preserve">КОНТРОЛЬНО-СЧЕТНЫЙ ОРГАН МУНИЦИПАЛЬНОГО РАЙОНА «ИЖЕМСКИЙ» - </w:t>
            </w:r>
            <w:proofErr w:type="gramStart"/>
            <w:r w:rsidRPr="00FC3B8B">
              <w:rPr>
                <w:sz w:val="22"/>
                <w:szCs w:val="22"/>
              </w:rPr>
              <w:t>КОНТРОЛЬНО-СЧЕТНАЯ</w:t>
            </w:r>
            <w:proofErr w:type="gramEnd"/>
            <w:r w:rsidRPr="00FC3B8B">
              <w:rPr>
                <w:sz w:val="22"/>
                <w:szCs w:val="22"/>
              </w:rPr>
              <w:t xml:space="preserve"> </w:t>
            </w:r>
          </w:p>
          <w:p w:rsidR="001170B1" w:rsidRPr="00FB2E55" w:rsidRDefault="001170B1" w:rsidP="00EC7359">
            <w:pPr>
              <w:jc w:val="center"/>
              <w:rPr>
                <w:sz w:val="24"/>
                <w:szCs w:val="24"/>
              </w:rPr>
            </w:pPr>
            <w:r w:rsidRPr="00FC3B8B">
              <w:rPr>
                <w:sz w:val="22"/>
                <w:szCs w:val="22"/>
              </w:rPr>
              <w:t>КОМИССИЯ МУНИЦИПАЛЬНОГО РАЙОНА «ИЖЕМСКИЙ</w:t>
            </w:r>
            <w:r w:rsidRPr="00FB2E55">
              <w:rPr>
                <w:sz w:val="24"/>
                <w:szCs w:val="24"/>
              </w:rPr>
              <w:t>»</w:t>
            </w:r>
          </w:p>
        </w:tc>
      </w:tr>
    </w:tbl>
    <w:p w:rsidR="001170B1" w:rsidRPr="00FB2E55" w:rsidRDefault="001170B1" w:rsidP="001170B1">
      <w:pPr>
        <w:pStyle w:val="a3"/>
        <w:rPr>
          <w:sz w:val="24"/>
          <w:szCs w:val="24"/>
        </w:rPr>
      </w:pPr>
    </w:p>
    <w:p w:rsidR="00FC3B8B" w:rsidRDefault="00FC3B8B" w:rsidP="001170B1">
      <w:pPr>
        <w:jc w:val="center"/>
        <w:rPr>
          <w:sz w:val="28"/>
          <w:szCs w:val="28"/>
        </w:rPr>
      </w:pPr>
    </w:p>
    <w:p w:rsidR="001170B1" w:rsidRPr="00100A43" w:rsidRDefault="001170B1" w:rsidP="001170B1">
      <w:pPr>
        <w:jc w:val="center"/>
        <w:rPr>
          <w:sz w:val="28"/>
          <w:szCs w:val="28"/>
        </w:rPr>
      </w:pPr>
      <w:proofErr w:type="gramStart"/>
      <w:r w:rsidRPr="00100A43">
        <w:rPr>
          <w:sz w:val="28"/>
          <w:szCs w:val="28"/>
        </w:rPr>
        <w:t>П</w:t>
      </w:r>
      <w:proofErr w:type="gramEnd"/>
      <w:r w:rsidRPr="00100A43">
        <w:rPr>
          <w:sz w:val="28"/>
          <w:szCs w:val="28"/>
        </w:rPr>
        <w:t xml:space="preserve"> Р И К А З</w:t>
      </w:r>
    </w:p>
    <w:p w:rsidR="001170B1" w:rsidRPr="00FB2E55" w:rsidRDefault="001170B1" w:rsidP="001170B1">
      <w:pPr>
        <w:jc w:val="center"/>
        <w:rPr>
          <w:sz w:val="24"/>
          <w:szCs w:val="24"/>
        </w:rPr>
      </w:pPr>
      <w:proofErr w:type="gramStart"/>
      <w:r w:rsidRPr="00FB2E55">
        <w:rPr>
          <w:sz w:val="24"/>
          <w:szCs w:val="24"/>
        </w:rPr>
        <w:t>с</w:t>
      </w:r>
      <w:proofErr w:type="gramEnd"/>
      <w:r w:rsidRPr="00FB2E55">
        <w:rPr>
          <w:sz w:val="24"/>
          <w:szCs w:val="24"/>
        </w:rPr>
        <w:t>. Ижма</w:t>
      </w:r>
    </w:p>
    <w:p w:rsidR="001170B1" w:rsidRPr="00FB2E55" w:rsidRDefault="001170B1" w:rsidP="001170B1">
      <w:pPr>
        <w:jc w:val="center"/>
        <w:rPr>
          <w:sz w:val="24"/>
          <w:szCs w:val="24"/>
        </w:rPr>
      </w:pPr>
    </w:p>
    <w:tbl>
      <w:tblPr>
        <w:tblW w:w="9463" w:type="dxa"/>
        <w:tblLayout w:type="fixed"/>
        <w:tblLook w:val="0000"/>
      </w:tblPr>
      <w:tblGrid>
        <w:gridCol w:w="2235"/>
        <w:gridCol w:w="5811"/>
        <w:gridCol w:w="1417"/>
      </w:tblGrid>
      <w:tr w:rsidR="001170B1" w:rsidRPr="00FB2E55" w:rsidTr="003C71BB">
        <w:trPr>
          <w:trHeight w:val="594"/>
        </w:trPr>
        <w:tc>
          <w:tcPr>
            <w:tcW w:w="2235" w:type="dxa"/>
            <w:tcBorders>
              <w:bottom w:val="single" w:sz="4" w:space="0" w:color="auto"/>
            </w:tcBorders>
          </w:tcPr>
          <w:p w:rsidR="001170B1" w:rsidRPr="0089151D" w:rsidRDefault="00083771" w:rsidP="00EC7359">
            <w:pPr>
              <w:pStyle w:val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 декабря</w:t>
            </w:r>
            <w:r w:rsidR="001170B1" w:rsidRPr="0089151D">
              <w:rPr>
                <w:rFonts w:ascii="Times New Roman" w:hAnsi="Times New Roman"/>
                <w:b w:val="0"/>
              </w:rPr>
              <w:t xml:space="preserve">  2017 г</w:t>
            </w:r>
            <w:r w:rsidR="003C71BB" w:rsidRPr="0089151D">
              <w:rPr>
                <w:rFonts w:ascii="Times New Roman" w:hAnsi="Times New Roman"/>
                <w:b w:val="0"/>
              </w:rPr>
              <w:t>од</w:t>
            </w:r>
          </w:p>
        </w:tc>
        <w:tc>
          <w:tcPr>
            <w:tcW w:w="5811" w:type="dxa"/>
          </w:tcPr>
          <w:p w:rsidR="001170B1" w:rsidRPr="0089151D" w:rsidRDefault="001170B1" w:rsidP="00EC735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70B1" w:rsidRPr="0089151D" w:rsidRDefault="001170B1" w:rsidP="00EC7359">
            <w:pPr>
              <w:rPr>
                <w:sz w:val="22"/>
                <w:szCs w:val="22"/>
              </w:rPr>
            </w:pPr>
          </w:p>
          <w:p w:rsidR="003C71BB" w:rsidRPr="0089151D" w:rsidRDefault="00083771" w:rsidP="00EC7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  <w:r w:rsidR="003C71BB" w:rsidRPr="0089151D">
              <w:rPr>
                <w:sz w:val="22"/>
                <w:szCs w:val="22"/>
              </w:rPr>
              <w:t xml:space="preserve"> – о/</w:t>
            </w:r>
            <w:proofErr w:type="spellStart"/>
            <w:r w:rsidR="003C71BB" w:rsidRPr="0089151D">
              <w:rPr>
                <w:sz w:val="22"/>
                <w:szCs w:val="22"/>
              </w:rPr>
              <w:t>д</w:t>
            </w:r>
            <w:proofErr w:type="spellEnd"/>
          </w:p>
        </w:tc>
      </w:tr>
    </w:tbl>
    <w:p w:rsidR="001170B1" w:rsidRDefault="001170B1" w:rsidP="001170B1">
      <w:pPr>
        <w:jc w:val="both"/>
        <w:rPr>
          <w:i/>
          <w:sz w:val="24"/>
          <w:szCs w:val="24"/>
        </w:rPr>
      </w:pPr>
      <w:r w:rsidRPr="00FB2E55">
        <w:rPr>
          <w:i/>
          <w:sz w:val="24"/>
          <w:szCs w:val="24"/>
        </w:rPr>
        <w:t xml:space="preserve">       (дата)</w:t>
      </w:r>
    </w:p>
    <w:p w:rsidR="0089151D" w:rsidRDefault="0089151D" w:rsidP="001170B1">
      <w:pPr>
        <w:jc w:val="both"/>
        <w:rPr>
          <w:i/>
          <w:sz w:val="24"/>
          <w:szCs w:val="24"/>
        </w:rPr>
      </w:pPr>
    </w:p>
    <w:p w:rsidR="008D029E" w:rsidRPr="00FB2E55" w:rsidRDefault="008D029E" w:rsidP="001170B1">
      <w:pPr>
        <w:jc w:val="both"/>
        <w:rPr>
          <w:i/>
          <w:sz w:val="24"/>
          <w:szCs w:val="24"/>
        </w:rPr>
      </w:pPr>
    </w:p>
    <w:p w:rsidR="00083771" w:rsidRDefault="00083771" w:rsidP="007B7B7A">
      <w:pPr>
        <w:pStyle w:val="ConsNormal"/>
        <w:widowControl/>
        <w:ind w:firstLine="709"/>
        <w:jc w:val="center"/>
        <w:rPr>
          <w:rFonts w:ascii="Times New Roman" w:hAnsi="Times New Roman"/>
          <w:sz w:val="22"/>
          <w:szCs w:val="22"/>
        </w:rPr>
      </w:pPr>
      <w:r w:rsidRPr="00083771">
        <w:rPr>
          <w:rFonts w:ascii="Times New Roman" w:hAnsi="Times New Roman"/>
          <w:sz w:val="22"/>
          <w:szCs w:val="22"/>
        </w:rPr>
        <w:t xml:space="preserve">О внесении изменений в приказ Контрольно-счетного органа муниципального района «Ижемский» - Контрольно-счетной комиссии муниципального района «Ижемский» от 15.10.2012г. № </w:t>
      </w:r>
    </w:p>
    <w:p w:rsidR="001170B1" w:rsidRPr="00083771" w:rsidRDefault="00083771" w:rsidP="007B7B7A">
      <w:pPr>
        <w:pStyle w:val="ConsNormal"/>
        <w:widowControl/>
        <w:ind w:firstLine="709"/>
        <w:jc w:val="center"/>
        <w:rPr>
          <w:rFonts w:ascii="Times New Roman" w:hAnsi="Times New Roman"/>
          <w:sz w:val="22"/>
          <w:szCs w:val="22"/>
        </w:rPr>
      </w:pPr>
      <w:r w:rsidRPr="00083771">
        <w:rPr>
          <w:rFonts w:ascii="Times New Roman" w:hAnsi="Times New Roman"/>
          <w:sz w:val="22"/>
          <w:szCs w:val="22"/>
        </w:rPr>
        <w:t>2-о.д. «Об утверждении Регламента Контрольно-счетной комиссии муниципального района «Ижемский» на 2012 год»</w:t>
      </w:r>
    </w:p>
    <w:p w:rsidR="001170B1" w:rsidRPr="0089151D" w:rsidRDefault="001170B1" w:rsidP="001170B1">
      <w:pPr>
        <w:pStyle w:val="ConsNormal"/>
        <w:widowControl/>
        <w:spacing w:before="12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70B1" w:rsidRPr="0089151D" w:rsidRDefault="001170B1" w:rsidP="001170B1">
      <w:pPr>
        <w:pStyle w:val="ConsNormal"/>
        <w:widowControl/>
        <w:spacing w:before="12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151D" w:rsidRPr="00C04639" w:rsidRDefault="007B7B7A" w:rsidP="007B7B7A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9151D">
        <w:rPr>
          <w:rFonts w:ascii="Times New Roman" w:hAnsi="Times New Roman"/>
          <w:sz w:val="24"/>
          <w:szCs w:val="24"/>
        </w:rPr>
        <w:tab/>
      </w:r>
      <w:r w:rsidR="00083771" w:rsidRPr="00C04639">
        <w:rPr>
          <w:rFonts w:ascii="Times New Roman" w:hAnsi="Times New Roman"/>
          <w:b/>
          <w:sz w:val="24"/>
          <w:szCs w:val="24"/>
        </w:rPr>
        <w:t>ПРИКАЗЫВАЮ:</w:t>
      </w:r>
    </w:p>
    <w:p w:rsidR="00D83AA4" w:rsidRPr="00C04639" w:rsidRDefault="00083771" w:rsidP="0008377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4639">
        <w:rPr>
          <w:rFonts w:ascii="Times New Roman" w:hAnsi="Times New Roman"/>
          <w:sz w:val="24"/>
          <w:szCs w:val="24"/>
        </w:rPr>
        <w:t>внести в приложение приказа Контрольно-счетного органа муниципального района «Ижемский» - Контрольно-счетной комиссии муниципального района «Ижемский» от 15.10.2012г. № 2-о.д. «Об утверждении Регламента Контрольно-счетной комиссии муниципального района «Ижемский» на 2012 год» следующие изменения:</w:t>
      </w:r>
    </w:p>
    <w:p w:rsidR="00083771" w:rsidRPr="00C04639" w:rsidRDefault="00083771" w:rsidP="0008377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771" w:rsidRPr="00C04639" w:rsidRDefault="00083771" w:rsidP="0008377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4639">
        <w:rPr>
          <w:rFonts w:ascii="Times New Roman" w:hAnsi="Times New Roman"/>
          <w:sz w:val="24"/>
          <w:szCs w:val="24"/>
        </w:rPr>
        <w:t>в п.п. 12.4 и 12.5 п. 12 «Порядок оформления результатов контрольных мероприятий» слова «календарных» заменить на «рабочих».</w:t>
      </w:r>
    </w:p>
    <w:p w:rsidR="00083771" w:rsidRPr="00C04639" w:rsidRDefault="00083771" w:rsidP="0008377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4639">
        <w:rPr>
          <w:rFonts w:ascii="Times New Roman" w:hAnsi="Times New Roman"/>
          <w:sz w:val="24"/>
          <w:szCs w:val="24"/>
        </w:rPr>
        <w:t>п.п. 17.3 п.</w:t>
      </w:r>
      <w:r w:rsidR="00C04639" w:rsidRPr="00C04639">
        <w:rPr>
          <w:rFonts w:ascii="Times New Roman" w:hAnsi="Times New Roman"/>
          <w:sz w:val="24"/>
          <w:szCs w:val="24"/>
        </w:rPr>
        <w:t>17 «Порядок опубликования в средствах массовой информации (обнародования) и размещения в сети Интернет информации о деятельности Контрольно-счетной комиссии» изложить в следующей редакции:</w:t>
      </w:r>
    </w:p>
    <w:p w:rsidR="00C04639" w:rsidRPr="00C04639" w:rsidRDefault="00C04639" w:rsidP="00C04639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C04639">
        <w:rPr>
          <w:rFonts w:ascii="Times New Roman" w:hAnsi="Times New Roman"/>
          <w:sz w:val="24"/>
          <w:szCs w:val="24"/>
        </w:rPr>
        <w:t>«После рассмотрения Советом муниципального района «Ижемский», отчет размещается на официальном сайте администрации муниципального района «Ижемский»</w:t>
      </w:r>
      <w:r w:rsidR="009F1563">
        <w:rPr>
          <w:rFonts w:ascii="Times New Roman" w:hAnsi="Times New Roman"/>
          <w:sz w:val="24"/>
          <w:szCs w:val="24"/>
        </w:rPr>
        <w:t xml:space="preserve"> в течение</w:t>
      </w:r>
      <w:r w:rsidRPr="00C04639">
        <w:rPr>
          <w:rFonts w:ascii="Times New Roman" w:hAnsi="Times New Roman"/>
          <w:sz w:val="24"/>
          <w:szCs w:val="24"/>
        </w:rPr>
        <w:t xml:space="preserve"> 10 рабочих дней </w:t>
      </w:r>
      <w:proofErr w:type="gramStart"/>
      <w:r w:rsidRPr="00C04639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04639">
        <w:rPr>
          <w:rFonts w:ascii="Times New Roman" w:hAnsi="Times New Roman"/>
          <w:sz w:val="24"/>
          <w:szCs w:val="24"/>
        </w:rPr>
        <w:t xml:space="preserve"> решения Совета».</w:t>
      </w:r>
    </w:p>
    <w:p w:rsidR="00C04639" w:rsidRPr="00C04639" w:rsidRDefault="00C04639" w:rsidP="00C0463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4639">
        <w:rPr>
          <w:rFonts w:ascii="Times New Roman" w:hAnsi="Times New Roman"/>
          <w:sz w:val="24"/>
          <w:szCs w:val="24"/>
        </w:rPr>
        <w:t>Настоящий приказ вступает в силу со дня его принятия.</w:t>
      </w:r>
    </w:p>
    <w:p w:rsidR="00C04639" w:rsidRPr="00C04639" w:rsidRDefault="00C04639" w:rsidP="00C0463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4639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C04639" w:rsidRPr="00C04639" w:rsidRDefault="00C04639" w:rsidP="00C04639">
      <w:pPr>
        <w:pStyle w:val="ConsNormal"/>
        <w:widowControl/>
        <w:ind w:left="1069" w:firstLine="0"/>
        <w:jc w:val="both"/>
        <w:rPr>
          <w:rFonts w:ascii="Times New Roman" w:hAnsi="Times New Roman"/>
          <w:sz w:val="24"/>
          <w:szCs w:val="24"/>
        </w:rPr>
      </w:pPr>
    </w:p>
    <w:p w:rsidR="001170B1" w:rsidRDefault="007B7B7A" w:rsidP="00083771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sz w:val="22"/>
          <w:szCs w:val="22"/>
        </w:rPr>
      </w:pPr>
      <w:r w:rsidRPr="0089151D">
        <w:rPr>
          <w:rFonts w:ascii="Times New Roman" w:hAnsi="Times New Roman"/>
          <w:sz w:val="24"/>
          <w:szCs w:val="24"/>
        </w:rPr>
        <w:t xml:space="preserve"> </w:t>
      </w:r>
      <w:r w:rsidRPr="0089151D">
        <w:rPr>
          <w:rFonts w:ascii="Times New Roman" w:hAnsi="Times New Roman"/>
          <w:sz w:val="24"/>
          <w:szCs w:val="24"/>
        </w:rPr>
        <w:tab/>
      </w:r>
    </w:p>
    <w:p w:rsidR="0089151D" w:rsidRPr="00100A43" w:rsidRDefault="0089151D" w:rsidP="001170B1">
      <w:pPr>
        <w:pStyle w:val="ConsNormal"/>
        <w:widowControl/>
        <w:spacing w:before="120"/>
        <w:ind w:firstLine="0"/>
        <w:rPr>
          <w:rFonts w:ascii="Times New Roman" w:hAnsi="Times New Roman"/>
          <w:sz w:val="22"/>
          <w:szCs w:val="22"/>
        </w:rPr>
      </w:pPr>
    </w:p>
    <w:p w:rsidR="001170B1" w:rsidRPr="00100A43" w:rsidRDefault="001170B1" w:rsidP="001170B1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1170B1" w:rsidRPr="0089151D" w:rsidRDefault="001170B1" w:rsidP="001170B1">
      <w:pPr>
        <w:ind w:firstLine="284"/>
        <w:jc w:val="both"/>
        <w:rPr>
          <w:sz w:val="24"/>
          <w:szCs w:val="24"/>
        </w:rPr>
      </w:pPr>
      <w:r w:rsidRPr="0089151D">
        <w:rPr>
          <w:sz w:val="24"/>
          <w:szCs w:val="24"/>
        </w:rPr>
        <w:t>Председатель</w:t>
      </w:r>
    </w:p>
    <w:p w:rsidR="001170B1" w:rsidRPr="0089151D" w:rsidRDefault="001170B1" w:rsidP="001170B1">
      <w:pPr>
        <w:ind w:firstLine="284"/>
        <w:jc w:val="both"/>
        <w:rPr>
          <w:sz w:val="24"/>
          <w:szCs w:val="24"/>
        </w:rPr>
      </w:pPr>
      <w:r w:rsidRPr="0089151D">
        <w:rPr>
          <w:sz w:val="24"/>
          <w:szCs w:val="24"/>
        </w:rPr>
        <w:t>контрольно-счетной комиссии</w:t>
      </w:r>
    </w:p>
    <w:p w:rsidR="001170B1" w:rsidRPr="0089151D" w:rsidRDefault="001170B1" w:rsidP="001170B1">
      <w:pPr>
        <w:ind w:firstLine="284"/>
        <w:jc w:val="both"/>
        <w:rPr>
          <w:sz w:val="24"/>
          <w:szCs w:val="24"/>
        </w:rPr>
      </w:pPr>
      <w:r w:rsidRPr="0089151D">
        <w:rPr>
          <w:sz w:val="24"/>
          <w:szCs w:val="24"/>
        </w:rPr>
        <w:t>муниципального района «Ижемский»      ____</w:t>
      </w:r>
      <w:r w:rsidR="003E44FC" w:rsidRPr="0089151D">
        <w:rPr>
          <w:sz w:val="24"/>
          <w:szCs w:val="24"/>
        </w:rPr>
        <w:t xml:space="preserve">___________                  </w:t>
      </w:r>
      <w:r w:rsidRPr="0089151D">
        <w:rPr>
          <w:sz w:val="24"/>
          <w:szCs w:val="24"/>
        </w:rPr>
        <w:t xml:space="preserve">   </w:t>
      </w:r>
      <w:r w:rsidR="003D63ED" w:rsidRPr="0089151D">
        <w:rPr>
          <w:sz w:val="24"/>
          <w:szCs w:val="24"/>
          <w:u w:val="single"/>
        </w:rPr>
        <w:t xml:space="preserve">   </w:t>
      </w:r>
      <w:r w:rsidRPr="0089151D">
        <w:rPr>
          <w:sz w:val="24"/>
          <w:szCs w:val="24"/>
          <w:u w:val="single"/>
        </w:rPr>
        <w:t>Н.В. Дитятева</w:t>
      </w:r>
      <w:r w:rsidR="003D63ED" w:rsidRPr="0089151D">
        <w:rPr>
          <w:sz w:val="24"/>
          <w:szCs w:val="24"/>
          <w:u w:val="single"/>
        </w:rPr>
        <w:t>__</w:t>
      </w:r>
    </w:p>
    <w:p w:rsidR="001170B1" w:rsidRPr="0089151D" w:rsidRDefault="001170B1" w:rsidP="001170B1">
      <w:pPr>
        <w:rPr>
          <w:i/>
          <w:sz w:val="24"/>
          <w:szCs w:val="24"/>
        </w:rPr>
      </w:pPr>
      <w:r w:rsidRPr="0089151D">
        <w:rPr>
          <w:i/>
          <w:sz w:val="24"/>
          <w:szCs w:val="24"/>
        </w:rPr>
        <w:t xml:space="preserve">                                                                             </w:t>
      </w:r>
      <w:r w:rsidR="003E44FC" w:rsidRPr="0089151D">
        <w:rPr>
          <w:i/>
          <w:sz w:val="24"/>
          <w:szCs w:val="24"/>
        </w:rPr>
        <w:t xml:space="preserve">  </w:t>
      </w:r>
      <w:r w:rsidR="003D63ED" w:rsidRPr="0089151D">
        <w:rPr>
          <w:i/>
          <w:sz w:val="24"/>
          <w:szCs w:val="24"/>
        </w:rPr>
        <w:t xml:space="preserve">    </w:t>
      </w:r>
      <w:r w:rsidR="003E44FC" w:rsidRPr="0089151D">
        <w:rPr>
          <w:i/>
          <w:sz w:val="24"/>
          <w:szCs w:val="24"/>
        </w:rPr>
        <w:t>(подпись)</w:t>
      </w:r>
      <w:r w:rsidR="003E44FC" w:rsidRPr="0089151D">
        <w:rPr>
          <w:i/>
          <w:sz w:val="24"/>
          <w:szCs w:val="24"/>
        </w:rPr>
        <w:tab/>
      </w:r>
      <w:r w:rsidR="003E44FC" w:rsidRPr="0089151D">
        <w:rPr>
          <w:i/>
          <w:sz w:val="24"/>
          <w:szCs w:val="24"/>
        </w:rPr>
        <w:tab/>
        <w:t xml:space="preserve">                </w:t>
      </w:r>
      <w:r w:rsidR="003D63ED" w:rsidRPr="0089151D">
        <w:rPr>
          <w:i/>
          <w:sz w:val="24"/>
          <w:szCs w:val="24"/>
        </w:rPr>
        <w:t xml:space="preserve">          </w:t>
      </w:r>
      <w:r w:rsidRPr="0089151D">
        <w:rPr>
          <w:i/>
          <w:sz w:val="24"/>
          <w:szCs w:val="24"/>
        </w:rPr>
        <w:t>(ФИО)</w:t>
      </w:r>
    </w:p>
    <w:p w:rsidR="001170B1" w:rsidRDefault="001170B1" w:rsidP="001170B1">
      <w:pPr>
        <w:rPr>
          <w:sz w:val="28"/>
          <w:szCs w:val="28"/>
        </w:rPr>
      </w:pPr>
    </w:p>
    <w:p w:rsidR="001170B1" w:rsidRDefault="001170B1" w:rsidP="001170B1">
      <w:pPr>
        <w:rPr>
          <w:sz w:val="28"/>
          <w:szCs w:val="28"/>
        </w:rPr>
      </w:pPr>
    </w:p>
    <w:p w:rsidR="00B20D4E" w:rsidRDefault="00B20D4E"/>
    <w:sectPr w:rsidR="00B20D4E" w:rsidSect="009B4D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8D2"/>
    <w:multiLevelType w:val="hybridMultilevel"/>
    <w:tmpl w:val="913C0FC8"/>
    <w:lvl w:ilvl="0" w:tplc="B60C90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6710F"/>
    <w:multiLevelType w:val="hybridMultilevel"/>
    <w:tmpl w:val="E3B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B1"/>
    <w:rsid w:val="000402E2"/>
    <w:rsid w:val="00083771"/>
    <w:rsid w:val="001170B1"/>
    <w:rsid w:val="001E36A1"/>
    <w:rsid w:val="0024410A"/>
    <w:rsid w:val="003C71BB"/>
    <w:rsid w:val="003D63ED"/>
    <w:rsid w:val="003E44FC"/>
    <w:rsid w:val="00634810"/>
    <w:rsid w:val="006F5983"/>
    <w:rsid w:val="007B7B7A"/>
    <w:rsid w:val="007C3FA6"/>
    <w:rsid w:val="00804D6F"/>
    <w:rsid w:val="0089151D"/>
    <w:rsid w:val="008D029E"/>
    <w:rsid w:val="009A06D9"/>
    <w:rsid w:val="009B4D07"/>
    <w:rsid w:val="009F1563"/>
    <w:rsid w:val="00A024FA"/>
    <w:rsid w:val="00A16159"/>
    <w:rsid w:val="00AE2652"/>
    <w:rsid w:val="00B20D4E"/>
    <w:rsid w:val="00C04639"/>
    <w:rsid w:val="00D83AA4"/>
    <w:rsid w:val="00DB6692"/>
    <w:rsid w:val="00E90379"/>
    <w:rsid w:val="00FB5DF0"/>
    <w:rsid w:val="00FC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70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170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70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170B1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1170B1"/>
    <w:pPr>
      <w:jc w:val="center"/>
    </w:pPr>
    <w:rPr>
      <w:b/>
      <w:sz w:val="40"/>
    </w:rPr>
  </w:style>
  <w:style w:type="paragraph" w:customStyle="1" w:styleId="ConsNormal">
    <w:name w:val="ConsNormal"/>
    <w:rsid w:val="001170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cp:lastPrinted>2017-02-01T09:10:00Z</cp:lastPrinted>
  <dcterms:created xsi:type="dcterms:W3CDTF">2017-12-15T12:12:00Z</dcterms:created>
  <dcterms:modified xsi:type="dcterms:W3CDTF">2017-12-15T12:19:00Z</dcterms:modified>
</cp:coreProperties>
</file>