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EF" w:rsidRPr="00570CEF" w:rsidRDefault="00570CEF" w:rsidP="00570CEF">
      <w:pPr>
        <w:jc w:val="both"/>
        <w:rPr>
          <w:lang w:val="ru-RU"/>
        </w:rPr>
      </w:pPr>
    </w:p>
    <w:p w:rsidR="00570CEF" w:rsidRPr="00570CEF" w:rsidRDefault="00570CEF" w:rsidP="00570CEF">
      <w:pPr>
        <w:rPr>
          <w:lang w:val="ru-RU"/>
        </w:rPr>
      </w:pPr>
    </w:p>
    <w:tbl>
      <w:tblPr>
        <w:tblW w:w="9946" w:type="dxa"/>
        <w:tblLook w:val="01E0"/>
      </w:tblPr>
      <w:tblGrid>
        <w:gridCol w:w="3888"/>
        <w:gridCol w:w="2492"/>
        <w:gridCol w:w="3566"/>
      </w:tblGrid>
      <w:tr w:rsidR="00570CEF">
        <w:tc>
          <w:tcPr>
            <w:tcW w:w="3888" w:type="dxa"/>
          </w:tcPr>
          <w:p w:rsidR="00570CEF" w:rsidRDefault="00570CEF" w:rsidP="00570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«Няшабöж» </w:t>
            </w:r>
          </w:p>
          <w:p w:rsidR="00570CEF" w:rsidRDefault="00570CEF" w:rsidP="00570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сикт овмöдчöминса администрация</w:t>
            </w:r>
          </w:p>
        </w:tc>
        <w:tc>
          <w:tcPr>
            <w:tcW w:w="2492" w:type="dxa"/>
          </w:tcPr>
          <w:p w:rsidR="00570CEF" w:rsidRDefault="00D0032D" w:rsidP="00570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98805" cy="58991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CEF" w:rsidRDefault="00570CEF" w:rsidP="00570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570CEF" w:rsidRDefault="00570CEF" w:rsidP="00570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</w:t>
            </w:r>
          </w:p>
          <w:p w:rsidR="00570CEF" w:rsidRDefault="00570CEF" w:rsidP="00570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«Няшабож»</w:t>
            </w:r>
          </w:p>
        </w:tc>
      </w:tr>
    </w:tbl>
    <w:p w:rsidR="00570CEF" w:rsidRDefault="00570CEF" w:rsidP="00570CEF">
      <w:pPr>
        <w:rPr>
          <w:sz w:val="28"/>
          <w:szCs w:val="28"/>
        </w:rPr>
      </w:pPr>
    </w:p>
    <w:p w:rsidR="00570CEF" w:rsidRDefault="00570CEF" w:rsidP="00570CEF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Ш У ö М</w:t>
      </w:r>
    </w:p>
    <w:p w:rsidR="00570CEF" w:rsidRPr="00570CEF" w:rsidRDefault="00570CEF" w:rsidP="00570CEF">
      <w:pPr>
        <w:outlineLvl w:val="0"/>
        <w:rPr>
          <w:b/>
          <w:sz w:val="28"/>
          <w:szCs w:val="28"/>
          <w:lang w:val="ru-RU"/>
        </w:rPr>
      </w:pPr>
      <w:r w:rsidRPr="00570CEF">
        <w:rPr>
          <w:b/>
          <w:sz w:val="28"/>
          <w:szCs w:val="28"/>
          <w:lang w:val="ru-RU"/>
        </w:rPr>
        <w:t xml:space="preserve">                                                      П О С Т А Н О В Л Е Н И Е</w:t>
      </w:r>
    </w:p>
    <w:p w:rsidR="00570CEF" w:rsidRPr="00570CEF" w:rsidRDefault="00570CEF" w:rsidP="00570CEF">
      <w:pPr>
        <w:jc w:val="both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570CEF" w:rsidRPr="00570CEF" w:rsidRDefault="00570CEF" w:rsidP="00570CEF">
      <w:pPr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 xml:space="preserve">       от 20  ноября 2013 года</w:t>
      </w:r>
      <w:r w:rsidRPr="00570CEF">
        <w:rPr>
          <w:sz w:val="28"/>
          <w:szCs w:val="28"/>
          <w:lang w:val="ru-RU"/>
        </w:rPr>
        <w:tab/>
      </w:r>
      <w:r w:rsidRPr="00570CEF">
        <w:rPr>
          <w:sz w:val="28"/>
          <w:szCs w:val="28"/>
          <w:lang w:val="ru-RU"/>
        </w:rPr>
        <w:tab/>
      </w:r>
      <w:r w:rsidRPr="00570CEF">
        <w:rPr>
          <w:sz w:val="28"/>
          <w:szCs w:val="28"/>
          <w:lang w:val="ru-RU"/>
        </w:rPr>
        <w:tab/>
      </w:r>
      <w:r w:rsidRPr="00570CEF">
        <w:rPr>
          <w:sz w:val="28"/>
          <w:szCs w:val="28"/>
          <w:lang w:val="ru-RU"/>
        </w:rPr>
        <w:tab/>
        <w:t xml:space="preserve">                                  №   27</w:t>
      </w:r>
    </w:p>
    <w:p w:rsidR="00570CEF" w:rsidRPr="00570CEF" w:rsidRDefault="00570CEF" w:rsidP="00570CEF">
      <w:pPr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 xml:space="preserve"> </w:t>
      </w:r>
      <w:r w:rsidRPr="00570CEF">
        <w:rPr>
          <w:sz w:val="20"/>
          <w:szCs w:val="20"/>
          <w:lang w:val="ru-RU"/>
        </w:rPr>
        <w:t>(Республика Коми, Ижемский район, с. Няшабож)</w:t>
      </w:r>
    </w:p>
    <w:p w:rsidR="00570CEF" w:rsidRPr="00570CEF" w:rsidRDefault="00570CEF" w:rsidP="00570CEF">
      <w:pPr>
        <w:jc w:val="center"/>
        <w:rPr>
          <w:b/>
          <w:sz w:val="28"/>
          <w:szCs w:val="28"/>
          <w:lang w:val="ru-RU"/>
        </w:rPr>
      </w:pPr>
    </w:p>
    <w:p w:rsidR="00570CEF" w:rsidRPr="00570CEF" w:rsidRDefault="00570CEF" w:rsidP="00570CE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529"/>
      </w:tblGrid>
      <w:tr w:rsidR="00570CEF" w:rsidRPr="00570CEF">
        <w:trPr>
          <w:trHeight w:val="1808"/>
        </w:trPr>
        <w:tc>
          <w:tcPr>
            <w:tcW w:w="5529" w:type="dxa"/>
          </w:tcPr>
          <w:p w:rsidR="00570CEF" w:rsidRPr="00570CEF" w:rsidRDefault="00570CEF" w:rsidP="00570CEF">
            <w:pPr>
              <w:jc w:val="both"/>
              <w:rPr>
                <w:sz w:val="28"/>
                <w:szCs w:val="28"/>
                <w:lang w:val="ru-RU"/>
              </w:rPr>
            </w:pPr>
            <w:r w:rsidRPr="00570CEF">
              <w:rPr>
                <w:sz w:val="28"/>
                <w:szCs w:val="28"/>
                <w:lang w:val="ru-RU"/>
              </w:rPr>
              <w:t>«О внесении изменений и дополнений в постановление</w:t>
            </w:r>
            <w:r w:rsidRPr="00570CE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70CEF">
              <w:rPr>
                <w:sz w:val="28"/>
                <w:szCs w:val="28"/>
                <w:lang w:val="ru-RU"/>
              </w:rPr>
              <w:t>администрации сельского поселения «Няшабож» от 10 декабря  2012 года № 36 «Об утверждении административного регламента проведения проверок при осуществлении муниципального земельного контроля»</w:t>
            </w:r>
          </w:p>
          <w:p w:rsidR="00570CEF" w:rsidRPr="00570CEF" w:rsidRDefault="00570CEF" w:rsidP="00570C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70CEF" w:rsidRPr="00570CEF" w:rsidRDefault="00570CEF" w:rsidP="00570C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>Руководствуясь Уставом муниципального образования сельского поселения «Няшабож»,</w:t>
      </w:r>
    </w:p>
    <w:p w:rsidR="00570CEF" w:rsidRPr="00570CEF" w:rsidRDefault="00570CEF" w:rsidP="00570CEF">
      <w:pPr>
        <w:rPr>
          <w:sz w:val="28"/>
          <w:szCs w:val="28"/>
          <w:lang w:val="ru-RU"/>
        </w:rPr>
      </w:pPr>
    </w:p>
    <w:p w:rsidR="00570CEF" w:rsidRPr="00570CEF" w:rsidRDefault="00570CEF" w:rsidP="00570CEF">
      <w:pPr>
        <w:jc w:val="center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>администрация сельского поселения «Няшабож»</w:t>
      </w:r>
    </w:p>
    <w:p w:rsidR="00570CEF" w:rsidRPr="00570CEF" w:rsidRDefault="00570CEF" w:rsidP="00570CEF">
      <w:pPr>
        <w:jc w:val="center"/>
        <w:rPr>
          <w:sz w:val="28"/>
          <w:szCs w:val="28"/>
          <w:lang w:val="ru-RU"/>
        </w:rPr>
      </w:pPr>
    </w:p>
    <w:p w:rsidR="00570CEF" w:rsidRPr="00570CEF" w:rsidRDefault="00570CEF" w:rsidP="00570CEF">
      <w:pPr>
        <w:jc w:val="center"/>
        <w:rPr>
          <w:b/>
          <w:sz w:val="28"/>
          <w:szCs w:val="28"/>
          <w:lang w:val="ru-RU"/>
        </w:rPr>
      </w:pPr>
      <w:r w:rsidRPr="00570CEF">
        <w:rPr>
          <w:b/>
          <w:sz w:val="28"/>
          <w:szCs w:val="28"/>
          <w:lang w:val="ru-RU"/>
        </w:rPr>
        <w:t>ПОСТАНОВЛЯЕТ:</w:t>
      </w:r>
    </w:p>
    <w:p w:rsidR="00570CEF" w:rsidRPr="00570CEF" w:rsidRDefault="00570CEF" w:rsidP="00570CEF">
      <w:pPr>
        <w:jc w:val="center"/>
        <w:rPr>
          <w:sz w:val="28"/>
          <w:szCs w:val="28"/>
          <w:lang w:val="ru-RU"/>
        </w:rPr>
      </w:pPr>
    </w:p>
    <w:p w:rsidR="00570CEF" w:rsidRPr="00570CEF" w:rsidRDefault="00570CEF" w:rsidP="00570CEF">
      <w:pPr>
        <w:ind w:firstLine="709"/>
        <w:jc w:val="both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>1. Внести в административный регламент проведения проверок при осуществлении муниципального земельного контроля, утвержденный постановлением администрации сельского поселения «Няшабож» от 10 декабря  2012 года № 36 изменения согласно приложению.</w:t>
      </w:r>
    </w:p>
    <w:p w:rsidR="00570CEF" w:rsidRDefault="00570CEF" w:rsidP="00570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обнародования.</w:t>
      </w:r>
    </w:p>
    <w:tbl>
      <w:tblPr>
        <w:tblW w:w="10031" w:type="dxa"/>
        <w:tblLook w:val="01E0"/>
      </w:tblPr>
      <w:tblGrid>
        <w:gridCol w:w="5211"/>
        <w:gridCol w:w="1985"/>
        <w:gridCol w:w="2835"/>
      </w:tblGrid>
      <w:tr w:rsidR="00570CEF">
        <w:tc>
          <w:tcPr>
            <w:tcW w:w="5211" w:type="dxa"/>
          </w:tcPr>
          <w:p w:rsidR="00570CEF" w:rsidRPr="00570CEF" w:rsidRDefault="00570CEF" w:rsidP="00570CE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70CEF" w:rsidRDefault="00570CEF" w:rsidP="0057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«Няшабож»</w:t>
            </w:r>
          </w:p>
          <w:p w:rsidR="00570CEF" w:rsidRDefault="00570CEF" w:rsidP="00570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0CEF" w:rsidRDefault="00570CEF" w:rsidP="00570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0CEF" w:rsidRDefault="00570CEF" w:rsidP="0057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70CEF" w:rsidRDefault="00570CEF" w:rsidP="0057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Н.И. Терентьева</w:t>
            </w:r>
          </w:p>
        </w:tc>
      </w:tr>
    </w:tbl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сельского </w:t>
      </w:r>
    </w:p>
    <w:p w:rsidR="00570CEF" w:rsidRP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>поселения «Няшабож» от 20 ноября 2013 года № 27</w:t>
      </w:r>
    </w:p>
    <w:p w:rsidR="00570CEF" w:rsidRPr="00570CEF" w:rsidRDefault="00570CEF" w:rsidP="00570CEF">
      <w:pPr>
        <w:ind w:firstLine="709"/>
        <w:jc w:val="both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 xml:space="preserve">                                 </w:t>
      </w:r>
    </w:p>
    <w:p w:rsidR="00570CEF" w:rsidRPr="00570CEF" w:rsidRDefault="00570CEF" w:rsidP="00570CEF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70CEF" w:rsidRPr="00570CEF" w:rsidRDefault="00570CEF" w:rsidP="00570CEF">
      <w:pPr>
        <w:jc w:val="center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 xml:space="preserve">Изменения, вносимые  в административный регламент проведения проверок при осуществлении муниципального земельного контроля, утвержденный постановлением администрации сельского поселения «Няшабож» </w:t>
      </w:r>
    </w:p>
    <w:p w:rsidR="00570CEF" w:rsidRPr="00570CEF" w:rsidRDefault="00570CEF" w:rsidP="00570CEF">
      <w:pPr>
        <w:jc w:val="center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>от 10 декабря  2012 года № 36</w:t>
      </w:r>
    </w:p>
    <w:p w:rsidR="00570CEF" w:rsidRDefault="00570CEF" w:rsidP="00570CEF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CEF" w:rsidRPr="00570CEF" w:rsidRDefault="00570CEF" w:rsidP="00570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70CEF">
        <w:rPr>
          <w:bCs/>
          <w:sz w:val="28"/>
          <w:szCs w:val="28"/>
          <w:lang w:val="ru-RU"/>
        </w:rPr>
        <w:t xml:space="preserve">1. абзац 2 </w:t>
      </w:r>
      <w:hyperlink r:id="rId6" w:history="1">
        <w:r w:rsidRPr="00570CEF">
          <w:rPr>
            <w:rStyle w:val="a7"/>
            <w:sz w:val="28"/>
            <w:szCs w:val="28"/>
            <w:lang w:val="ru-RU"/>
          </w:rPr>
          <w:t>пункта 1</w:t>
        </w:r>
      </w:hyperlink>
      <w:r w:rsidRPr="00570CEF">
        <w:rPr>
          <w:sz w:val="28"/>
          <w:szCs w:val="28"/>
          <w:lang w:val="ru-RU"/>
        </w:rPr>
        <w:t xml:space="preserve">.7 изложить в следующей редакции: </w:t>
      </w:r>
    </w:p>
    <w:p w:rsidR="00570CEF" w:rsidRPr="00570CEF" w:rsidRDefault="00570CEF" w:rsidP="00570CEF">
      <w:pPr>
        <w:autoSpaceDE w:val="0"/>
        <w:autoSpaceDN w:val="0"/>
        <w:adjustRightInd w:val="0"/>
        <w:ind w:right="-144" w:firstLine="709"/>
        <w:jc w:val="both"/>
        <w:outlineLvl w:val="1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 xml:space="preserve">«Предметом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требований, выполнение предписаний органа </w:t>
      </w:r>
      <w:hyperlink r:id="rId7" w:history="1">
        <w:r w:rsidRPr="00570CEF">
          <w:rPr>
            <w:rStyle w:val="a7"/>
            <w:sz w:val="28"/>
            <w:szCs w:val="28"/>
            <w:lang w:val="ru-RU"/>
          </w:rPr>
          <w:t xml:space="preserve"> контроля</w:t>
        </w:r>
      </w:hyperlink>
      <w:r w:rsidRPr="00570CEF">
        <w:rPr>
          <w:sz w:val="28"/>
          <w:szCs w:val="28"/>
          <w:lang w:val="ru-RU"/>
        </w:rPr>
        <w:t xml:space="preserve">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по предупреждению возникновения чрезвычайных ситуаций природного и </w:t>
      </w:r>
      <w:hyperlink r:id="rId8" w:history="1">
        <w:r w:rsidRPr="00570CEF">
          <w:rPr>
            <w:rStyle w:val="a7"/>
            <w:sz w:val="28"/>
            <w:szCs w:val="28"/>
            <w:lang w:val="ru-RU"/>
          </w:rPr>
          <w:t>техногенного</w:t>
        </w:r>
      </w:hyperlink>
      <w:r w:rsidRPr="00570CEF">
        <w:rPr>
          <w:sz w:val="28"/>
          <w:szCs w:val="28"/>
          <w:lang w:val="ru-RU"/>
        </w:rPr>
        <w:t xml:space="preserve"> характера, по ликвидации последствий причинения такого вреда.»;</w:t>
      </w:r>
    </w:p>
    <w:p w:rsidR="00570CEF" w:rsidRPr="00570CEF" w:rsidRDefault="00570CEF" w:rsidP="00570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 xml:space="preserve">2. </w:t>
      </w:r>
      <w:r w:rsidRPr="00570CEF">
        <w:rPr>
          <w:bCs/>
          <w:sz w:val="28"/>
          <w:szCs w:val="28"/>
          <w:lang w:val="ru-RU"/>
        </w:rPr>
        <w:t xml:space="preserve">абзац 3 </w:t>
      </w:r>
      <w:hyperlink r:id="rId9" w:history="1">
        <w:r w:rsidRPr="00570CEF">
          <w:rPr>
            <w:rStyle w:val="a7"/>
            <w:sz w:val="28"/>
            <w:szCs w:val="28"/>
            <w:lang w:val="ru-RU"/>
          </w:rPr>
          <w:t>пункта 1</w:t>
        </w:r>
      </w:hyperlink>
      <w:r w:rsidRPr="00570CEF">
        <w:rPr>
          <w:sz w:val="28"/>
          <w:szCs w:val="28"/>
          <w:lang w:val="ru-RU"/>
        </w:rPr>
        <w:t xml:space="preserve">.7 изложить в следующей редакции: </w:t>
      </w:r>
    </w:p>
    <w:p w:rsidR="00570CEF" w:rsidRPr="00570CEF" w:rsidRDefault="00570CEF" w:rsidP="00570CEF">
      <w:pPr>
        <w:autoSpaceDE w:val="0"/>
        <w:autoSpaceDN w:val="0"/>
        <w:adjustRightInd w:val="0"/>
        <w:ind w:right="-144" w:firstLine="709"/>
        <w:jc w:val="both"/>
        <w:outlineLvl w:val="1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>«Предметом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исполнением предписаний и постановлений органа</w:t>
      </w:r>
      <w:hyperlink r:id="rId10" w:history="1">
        <w:r w:rsidRPr="00570CEF">
          <w:rPr>
            <w:rStyle w:val="a7"/>
            <w:sz w:val="28"/>
            <w:szCs w:val="28"/>
            <w:lang w:val="ru-RU"/>
          </w:rPr>
          <w:t xml:space="preserve"> контроля</w:t>
        </w:r>
      </w:hyperlink>
      <w:r w:rsidRPr="00570CEF">
        <w:rPr>
          <w:sz w:val="28"/>
          <w:szCs w:val="28"/>
          <w:lang w:val="ru-RU"/>
        </w:rPr>
        <w:t>.».</w:t>
      </w:r>
    </w:p>
    <w:p w:rsidR="00570CEF" w:rsidRPr="00570CEF" w:rsidRDefault="00570CEF" w:rsidP="00570CEF">
      <w:pPr>
        <w:autoSpaceDE w:val="0"/>
        <w:autoSpaceDN w:val="0"/>
        <w:adjustRightInd w:val="0"/>
        <w:ind w:right="-144" w:firstLine="709"/>
        <w:jc w:val="both"/>
        <w:outlineLvl w:val="1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>3. пункт 2.5 изложить в следующей редакции:</w:t>
      </w:r>
    </w:p>
    <w:p w:rsidR="00570CEF" w:rsidRPr="00570CEF" w:rsidRDefault="00570CEF" w:rsidP="00570C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70CEF">
        <w:rPr>
          <w:sz w:val="28"/>
          <w:szCs w:val="28"/>
          <w:lang w:val="ru-RU"/>
        </w:rPr>
        <w:t xml:space="preserve">«Обращение, поступившее в форме электронного документа, подлежит рассмотрению в </w:t>
      </w:r>
      <w:hyperlink r:id="rId11" w:history="1">
        <w:r w:rsidRPr="00570CEF">
          <w:rPr>
            <w:rStyle w:val="a7"/>
            <w:sz w:val="28"/>
            <w:szCs w:val="28"/>
            <w:lang w:val="ru-RU"/>
          </w:rPr>
          <w:t>порядке</w:t>
        </w:r>
      </w:hyperlink>
      <w:r w:rsidRPr="00570CEF">
        <w:rPr>
          <w:sz w:val="28"/>
          <w:szCs w:val="28"/>
          <w:lang w:val="ru-RU"/>
        </w:rPr>
        <w:t>, установленном Федеральным законом от 02.05.2006 № 59-ФЗ «О порядке рассмотрения обращений граждан Российской Федерации».</w:t>
      </w:r>
    </w:p>
    <w:p w:rsidR="00570CEF" w:rsidRPr="00570CEF" w:rsidRDefault="00570CEF" w:rsidP="00570CEF">
      <w:pPr>
        <w:autoSpaceDE w:val="0"/>
        <w:autoSpaceDN w:val="0"/>
        <w:adjustRightInd w:val="0"/>
        <w:ind w:right="-144" w:firstLine="709"/>
        <w:jc w:val="both"/>
        <w:outlineLvl w:val="1"/>
        <w:rPr>
          <w:sz w:val="28"/>
          <w:szCs w:val="28"/>
          <w:lang w:val="ru-RU"/>
        </w:rPr>
      </w:pPr>
    </w:p>
    <w:sectPr w:rsidR="00570CEF" w:rsidRPr="0057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47A"/>
    <w:multiLevelType w:val="hybridMultilevel"/>
    <w:tmpl w:val="327ACBD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F24D3"/>
    <w:multiLevelType w:val="hybridMultilevel"/>
    <w:tmpl w:val="945E7CB8"/>
    <w:lvl w:ilvl="0" w:tplc="6F56908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E088C"/>
    <w:multiLevelType w:val="hybridMultilevel"/>
    <w:tmpl w:val="15222230"/>
    <w:lvl w:ilvl="0" w:tplc="04190011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147F5"/>
    <w:multiLevelType w:val="hybridMultilevel"/>
    <w:tmpl w:val="98569B66"/>
    <w:lvl w:ilvl="0" w:tplc="354AD944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compat/>
  <w:rsids>
    <w:rsidRoot w:val="001B2957"/>
    <w:rsid w:val="00034D36"/>
    <w:rsid w:val="001A19E2"/>
    <w:rsid w:val="001B2957"/>
    <w:rsid w:val="00570CEF"/>
    <w:rsid w:val="00D0032D"/>
    <w:rsid w:val="00D6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9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B2957"/>
    <w:pPr>
      <w:keepNext/>
      <w:jc w:val="center"/>
      <w:outlineLvl w:val="0"/>
    </w:pPr>
    <w:rPr>
      <w:b/>
      <w:bCs/>
      <w:sz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B2957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1B29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B29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B2957"/>
  </w:style>
  <w:style w:type="table" w:styleId="a4">
    <w:name w:val="Table Grid"/>
    <w:basedOn w:val="a1"/>
    <w:rsid w:val="001B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B2957"/>
    <w:pPr>
      <w:spacing w:after="120"/>
    </w:pPr>
    <w:rPr>
      <w:lang w:val="ru-RU" w:eastAsia="ru-RU"/>
    </w:rPr>
  </w:style>
  <w:style w:type="paragraph" w:styleId="a6">
    <w:name w:val="Body Text Indent"/>
    <w:basedOn w:val="a"/>
    <w:rsid w:val="001B2957"/>
    <w:pPr>
      <w:spacing w:after="120"/>
      <w:ind w:left="283"/>
    </w:pPr>
    <w:rPr>
      <w:lang w:val="ru-RU" w:eastAsia="ru-RU"/>
    </w:rPr>
  </w:style>
  <w:style w:type="paragraph" w:customStyle="1" w:styleId="ConsNormal">
    <w:name w:val="ConsNormal"/>
    <w:rsid w:val="001B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B29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Hyperlink"/>
    <w:basedOn w:val="a0"/>
    <w:rsid w:val="00570CEF"/>
    <w:rPr>
      <w:color w:val="0000FF"/>
      <w:u w:val="single"/>
    </w:rPr>
  </w:style>
  <w:style w:type="paragraph" w:customStyle="1" w:styleId="ConsPlusTitle">
    <w:name w:val="ConsPlusTitle"/>
    <w:rsid w:val="00570CE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3491;fld=134;dst=1000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729;fld=134;dst=100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989F1D38770296C98F56970333267E7FD23EC4D9C8BDFBD489024AD9D6E9EE9B78C5D759CB5153xEuCG" TargetMode="External"/><Relationship Id="rId11" Type="http://schemas.openxmlformats.org/officeDocument/2006/relationships/hyperlink" Target="consultantplus://offline/ref=40DD8BE935922D69171CE41D370771B866C73F3FE6711368D869DC069155652ED4E5C40357EB52B5NDS9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4729;fld=134;dst=10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89F1D38770296C98F56970333267E7FD23EC4D9C8BDFBD489024AD9D6E9EE9B78C5D759CB5153xE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3595</CharactersWithSpaces>
  <SharedDoc>false</SharedDoc>
  <HLinks>
    <vt:vector size="180" baseType="variant">
      <vt:variant>
        <vt:i4>7274557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consultantplus://offline/ref=40DD8BE935922D69171CE41D370771B866C73F3FE6711368D869DC069155652ED4E5C40357EB52B5NDS9L</vt:lpwstr>
      </vt:variant>
      <vt:variant>
        <vt:lpwstr/>
      </vt:variant>
      <vt:variant>
        <vt:i4>3145830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  <vt:variant>
        <vt:i4>7667813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consultantplus://offline/ref=10989F1D38770296C98F56970333267E7FD23EC4D9C8BDFBD489024AD9D6E9EE9B78C5D759CB5153xEuCG</vt:lpwstr>
      </vt:variant>
      <vt:variant>
        <vt:lpwstr/>
      </vt:variant>
      <vt:variant>
        <vt:i4>720987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3145830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  <vt:variant>
        <vt:i4>7667813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consultantplus://offline/ref=10989F1D38770296C98F56970333267E7FD23EC4D9C8BDFBD489024AD9D6E9EE9B78C5D759CB5153xEuCG</vt:lpwstr>
      </vt:variant>
      <vt:variant>
        <vt:lpwstr/>
      </vt:variant>
      <vt:variant>
        <vt:i4>5112917</vt:i4>
      </vt:variant>
      <vt:variant>
        <vt:i4>75</vt:i4>
      </vt:variant>
      <vt:variant>
        <vt:i4>0</vt:i4>
      </vt:variant>
      <vt:variant>
        <vt:i4>5</vt:i4>
      </vt:variant>
      <vt:variant>
        <vt:lpwstr>E:\об аттестации Няшабож.doc</vt:lpwstr>
      </vt:variant>
      <vt:variant>
        <vt:lpwstr>Par171#Par171</vt:lpwstr>
      </vt:variant>
      <vt:variant>
        <vt:i4>4260947</vt:i4>
      </vt:variant>
      <vt:variant>
        <vt:i4>72</vt:i4>
      </vt:variant>
      <vt:variant>
        <vt:i4>0</vt:i4>
      </vt:variant>
      <vt:variant>
        <vt:i4>5</vt:i4>
      </vt:variant>
      <vt:variant>
        <vt:lpwstr>E:\об аттестации Няшабож.doc</vt:lpwstr>
      </vt:variant>
      <vt:variant>
        <vt:lpwstr>Par118#Par118</vt:lpwstr>
      </vt:variant>
      <vt:variant>
        <vt:i4>3736612</vt:i4>
      </vt:variant>
      <vt:variant>
        <vt:i4>69</vt:i4>
      </vt:variant>
      <vt:variant>
        <vt:i4>0</vt:i4>
      </vt:variant>
      <vt:variant>
        <vt:i4>5</vt:i4>
      </vt:variant>
      <vt:variant>
        <vt:lpwstr>E:\об аттестации Няшабож.doc</vt:lpwstr>
      </vt:variant>
      <vt:variant>
        <vt:lpwstr>Par87#Par87</vt:lpwstr>
      </vt:variant>
      <vt:variant>
        <vt:i4>3736618</vt:i4>
      </vt:variant>
      <vt:variant>
        <vt:i4>66</vt:i4>
      </vt:variant>
      <vt:variant>
        <vt:i4>0</vt:i4>
      </vt:variant>
      <vt:variant>
        <vt:i4>5</vt:i4>
      </vt:variant>
      <vt:variant>
        <vt:lpwstr>E:\об аттестации Няшабож.doc</vt:lpwstr>
      </vt:variant>
      <vt:variant>
        <vt:lpwstr>Par29#Par29</vt:lpwstr>
      </vt:variant>
      <vt:variant>
        <vt:i4>6881380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consultantplus://offline/ref=66F0EC36A429E446EEC19709756A1A5A9221488CD647615E2C350985CEE22316Y3nAL</vt:lpwstr>
      </vt:variant>
      <vt:variant>
        <vt:lpwstr/>
      </vt:variant>
      <vt:variant>
        <vt:i4>3276903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consultantplus://offline/ref=66F0EC36A429E446EEC189046306445E952E1E86D9416809726A52D899EB29417D44B26318C08ACFY0n9L</vt:lpwstr>
      </vt:variant>
      <vt:variant>
        <vt:lpwstr/>
      </vt:variant>
      <vt:variant>
        <vt:i4>5439488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consultantplus://offline/ref=AD6EC7CB666AFCA90F0A3E98CEE07C12D1D6C4D8BCE60A2C6736C3B552577C38AE09571FD81765C848AD95q5V0Q</vt:lpwstr>
      </vt:variant>
      <vt:variant>
        <vt:lpwstr/>
      </vt:variant>
      <vt:variant>
        <vt:i4>5439489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consultantplus://offline/ref=AD6EC7CB666AFCA90F0A3E98CEE07C12D1D6C4D8BCE60A2C6736C3B552577C38AE09571FD81765C848AD96q5V2Q</vt:lpwstr>
      </vt:variant>
      <vt:variant>
        <vt:lpwstr/>
      </vt:variant>
      <vt:variant>
        <vt:i4>5439494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consultantplus://offline/ref=AD6EC7CB666AFCA90F0A3E98CEE07C12D1D6C4D8BCE60A2C6736C3B552577C38AE09571FD81765C848AD96q5V5Q</vt:lpwstr>
      </vt:variant>
      <vt:variant>
        <vt:lpwstr/>
      </vt:variant>
      <vt:variant>
        <vt:i4>5439488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consultantplus://offline/ref=AD6EC7CB666AFCA90F0A3E98CEE07C12D1D6C4D8BCE60A2C6736C3B552577C38AE09571FD81765C848AD95q5V0Q</vt:lpwstr>
      </vt:variant>
      <vt:variant>
        <vt:lpwstr/>
      </vt:variant>
      <vt:variant>
        <vt:i4>5439494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consultantplus://offline/ref=AD6EC7CB666AFCA90F0A3E98CEE07C12D1D6C4D8BCE60A2C6736C3B552577C38AE09571FD81765C848AC92q5V6Q</vt:lpwstr>
      </vt:variant>
      <vt:variant>
        <vt:lpwstr/>
      </vt:variant>
      <vt:variant>
        <vt:i4>5439570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consultantplus://offline/ref=AD6EC7CB666AFCA90F0A3E98CEE07C12D1D6C4D8BCE60A2C6736C3B552577C38AE09571FD81765C848AD9Cq5V4Q</vt:lpwstr>
      </vt:variant>
      <vt:variant>
        <vt:lpwstr/>
      </vt:variant>
      <vt:variant>
        <vt:i4>5439494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consultantplus://offline/ref=AD6EC7CB666AFCA90F0A3E98CEE07C12D1D6C4D8BCE60A2C6736C3B552577C38AE09571FD81765C848AC92q5V6Q</vt:lpwstr>
      </vt:variant>
      <vt:variant>
        <vt:lpwstr/>
      </vt:variant>
      <vt:variant>
        <vt:i4>5439489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consultantplus://offline/ref=AD6EC7CB666AFCA90F0A3E98CEE07C12D1D6C4D8BCE60A2C6736C3B552577C38AE09571FD81765C848AD92q5V6Q</vt:lpwstr>
      </vt:variant>
      <vt:variant>
        <vt:lpwstr/>
      </vt:variant>
      <vt:variant>
        <vt:i4>5439572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consultantplus://offline/ref=AD6EC7CB666AFCA90F0A3E98CEE07C12D1D6C4D8BCE60A2C6736C3B552577C38AE09571FD81765C848AC90q5VFQ</vt:lpwstr>
      </vt:variant>
      <vt:variant>
        <vt:lpwstr/>
      </vt:variant>
      <vt:variant>
        <vt:i4>5439570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consultantplus://offline/ref=AD6EC7CB666AFCA90F0A3E98CEE07C12D1D6C4D8BCE60A2C6736C3B552577C38AE09571FD81765C848AD91q5VFQ</vt:lpwstr>
      </vt:variant>
      <vt:variant>
        <vt:lpwstr/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consultantplus://offline/ref=AD6EC7CB666AFCA90F0A3E98CEE07C12D1D6C4D8BCE60A2C6736C3B552577C38AE09571FD81765C848AC91q5V6Q</vt:lpwstr>
      </vt:variant>
      <vt:variant>
        <vt:lpwstr/>
      </vt:variant>
      <vt:variant>
        <vt:i4>5439572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consultantplus://offline/ref=AD6EC7CB666AFCA90F0A3E98CEE07C12D1D6C4D8BCE60A2C6736C3B552577C38AE09571FD81765C848AC90q5VFQ</vt:lpwstr>
      </vt:variant>
      <vt:variant>
        <vt:lpwstr/>
      </vt:variant>
      <vt:variant>
        <vt:i4>5439493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consultantplus://offline/ref=AD6EC7CB666AFCA90F0A3E98CEE07C12D1D6C4D8BCE60A2C6736C3B552577C38AE09571FD81765C848AC95q5V2Q</vt:lpwstr>
      </vt:variant>
      <vt:variant>
        <vt:lpwstr/>
      </vt:variant>
      <vt:variant>
        <vt:i4>5439568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consultantplus://offline/ref=AD6EC7CB666AFCA90F0A3E98CEE07C12D1D6C4D8BCE60A2C6736C3B552577C38AE09571FD81765C848AD93q5VFQ</vt:lpwstr>
      </vt:variant>
      <vt:variant>
        <vt:lpwstr/>
      </vt:variant>
      <vt:variant>
        <vt:i4>5439493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consultantplus://offline/ref=AD6EC7CB666AFCA90F0A3E98CEE07C12D1D6C4D8BCE60A2C6736C3B552577C38AE09571FD81765C848AC95q5V2Q</vt:lpwstr>
      </vt:variant>
      <vt:variant>
        <vt:lpwstr/>
      </vt:variant>
      <vt:variant>
        <vt:i4>131155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consultantplus://offline/ref=AD6EC7CB666AFCA90F0A2095D88C2216D6D99FDCB3E7037D336998E805q5VEQ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consultantplus://offline/ref=46A3BAD9E8AAF6E4B1CA780556F36011DA9EB820ABEB3B8EE99541F8FEx6qAI</vt:lpwstr>
      </vt:variant>
      <vt:variant>
        <vt:lpwstr/>
      </vt:variant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consultantplus://offline/ref=46A3BAD9E8AAF6E4B1CA780556F36011DA9EB820ABEB3B8EE99541F8FE6AC83D5A4E87C7B2x2qBI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Вован</cp:lastModifiedBy>
  <cp:revision>2</cp:revision>
  <dcterms:created xsi:type="dcterms:W3CDTF">2014-05-22T11:35:00Z</dcterms:created>
  <dcterms:modified xsi:type="dcterms:W3CDTF">2014-05-22T11:35:00Z</dcterms:modified>
</cp:coreProperties>
</file>