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4" w:type="dxa"/>
        <w:tblInd w:w="-1152" w:type="dxa"/>
        <w:tblLook w:val="01E0" w:firstRow="1" w:lastRow="1" w:firstColumn="1" w:lastColumn="1" w:noHBand="0" w:noVBand="0"/>
      </w:tblPr>
      <w:tblGrid>
        <w:gridCol w:w="5088"/>
        <w:gridCol w:w="2126"/>
        <w:gridCol w:w="3630"/>
      </w:tblGrid>
      <w:tr w:rsidR="00DA0DBF" w:rsidTr="002B6A29">
        <w:trPr>
          <w:trHeight w:val="1211"/>
        </w:trPr>
        <w:tc>
          <w:tcPr>
            <w:tcW w:w="5088" w:type="dxa"/>
            <w:hideMark/>
          </w:tcPr>
          <w:p w:rsidR="00DA0DBF" w:rsidRDefault="00DA0DBF" w:rsidP="002B6A29">
            <w:pPr>
              <w:jc w:val="center"/>
              <w:rPr>
                <w:b/>
              </w:rPr>
            </w:pPr>
            <w:r>
              <w:rPr>
                <w:b/>
              </w:rPr>
              <w:t>«Щельяюр»</w:t>
            </w:r>
          </w:p>
          <w:p w:rsidR="00DA0DBF" w:rsidRDefault="00DA0DBF" w:rsidP="002B6A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овмодчöминса</w:t>
            </w:r>
            <w:proofErr w:type="spellEnd"/>
          </w:p>
          <w:p w:rsidR="00DA0DBF" w:rsidRDefault="00DA0DBF" w:rsidP="002B6A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юралысь</w:t>
            </w:r>
            <w:proofErr w:type="spellEnd"/>
          </w:p>
        </w:tc>
        <w:tc>
          <w:tcPr>
            <w:tcW w:w="2126" w:type="dxa"/>
          </w:tcPr>
          <w:p w:rsidR="00DA0DBF" w:rsidRDefault="00DA0DBF" w:rsidP="002B6A2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007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DBF" w:rsidRDefault="00DA0DBF" w:rsidP="002B6A29">
            <w:pPr>
              <w:jc w:val="center"/>
              <w:rPr>
                <w:b/>
              </w:rPr>
            </w:pPr>
          </w:p>
        </w:tc>
        <w:tc>
          <w:tcPr>
            <w:tcW w:w="3630" w:type="dxa"/>
            <w:hideMark/>
          </w:tcPr>
          <w:p w:rsidR="00DA0DBF" w:rsidRDefault="00DA0DBF" w:rsidP="002B6A29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DA0DBF" w:rsidRDefault="00DA0DBF" w:rsidP="002B6A29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DA0DBF" w:rsidRDefault="00DA0DBF" w:rsidP="002B6A29">
            <w:pPr>
              <w:jc w:val="center"/>
              <w:rPr>
                <w:b/>
              </w:rPr>
            </w:pPr>
            <w:r>
              <w:rPr>
                <w:b/>
              </w:rPr>
              <w:t>«Щельяюр»</w:t>
            </w:r>
          </w:p>
        </w:tc>
      </w:tr>
    </w:tbl>
    <w:p w:rsidR="00DA0DBF" w:rsidRDefault="00DA0DBF" w:rsidP="00DA0DBF">
      <w:pPr>
        <w:tabs>
          <w:tab w:val="center" w:pos="4818"/>
          <w:tab w:val="left" w:pos="76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</w:t>
      </w:r>
    </w:p>
    <w:p w:rsidR="00DA0DBF" w:rsidRDefault="00DA0DBF" w:rsidP="00DA0D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 Т А Н О В Л Е Н И Е</w:t>
      </w:r>
    </w:p>
    <w:p w:rsidR="00DA0DBF" w:rsidRDefault="00DA0DBF" w:rsidP="00DA0D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DBF" w:rsidRDefault="00DA0DBF" w:rsidP="00DA0DB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ШУÖМ</w:t>
      </w:r>
      <w:proofErr w:type="gramEnd"/>
    </w:p>
    <w:p w:rsidR="00DA0DBF" w:rsidRDefault="00DA0DBF" w:rsidP="00DA0DBF">
      <w:pPr>
        <w:rPr>
          <w:rFonts w:ascii="MS Shell Dlg" w:hAnsi="MS Shell Dlg" w:cs="MS Shell Dlg"/>
          <w:b/>
          <w:sz w:val="28"/>
          <w:szCs w:val="28"/>
        </w:rPr>
      </w:pPr>
    </w:p>
    <w:p w:rsidR="00DA0DBF" w:rsidRDefault="00DA0DBF" w:rsidP="00DA0DBF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Республика Коми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ельяюр</w:t>
      </w:r>
      <w:proofErr w:type="spellEnd"/>
      <w:r>
        <w:rPr>
          <w:sz w:val="28"/>
          <w:szCs w:val="28"/>
        </w:rPr>
        <w:t xml:space="preserve">                                       </w:t>
      </w:r>
      <w:r w:rsidR="006370E5">
        <w:rPr>
          <w:sz w:val="28"/>
          <w:szCs w:val="28"/>
        </w:rPr>
        <w:t xml:space="preserve">                             № 57</w:t>
      </w:r>
      <w:r>
        <w:rPr>
          <w:sz w:val="28"/>
          <w:szCs w:val="28"/>
        </w:rPr>
        <w:t xml:space="preserve">  </w:t>
      </w:r>
    </w:p>
    <w:p w:rsidR="00DA0DBF" w:rsidRDefault="00DA0DBF" w:rsidP="00DA0DBF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370E5">
        <w:rPr>
          <w:sz w:val="28"/>
          <w:szCs w:val="28"/>
        </w:rPr>
        <w:t>16» октября</w:t>
      </w:r>
      <w:r>
        <w:rPr>
          <w:sz w:val="28"/>
          <w:szCs w:val="28"/>
        </w:rPr>
        <w:t xml:space="preserve"> 2013 года                                                                                                   </w:t>
      </w:r>
    </w:p>
    <w:p w:rsidR="00DA0DBF" w:rsidRDefault="00DA0DBF" w:rsidP="00DA0DBF">
      <w:pPr>
        <w:rPr>
          <w:sz w:val="28"/>
          <w:szCs w:val="28"/>
        </w:rPr>
      </w:pPr>
    </w:p>
    <w:p w:rsidR="00DA0DBF" w:rsidRDefault="00DA0DBF" w:rsidP="00DA0DBF">
      <w:pPr>
        <w:ind w:right="368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</w:t>
      </w:r>
      <w:proofErr w:type="gramStart"/>
      <w:r>
        <w:rPr>
          <w:sz w:val="28"/>
          <w:szCs w:val="28"/>
        </w:rPr>
        <w:t>рабочей</w:t>
      </w:r>
      <w:proofErr w:type="gramEnd"/>
    </w:p>
    <w:p w:rsidR="00DA0DBF" w:rsidRDefault="00DA0DBF" w:rsidP="00DA0DBF">
      <w:pPr>
        <w:ind w:right="3685"/>
        <w:rPr>
          <w:sz w:val="28"/>
          <w:szCs w:val="28"/>
        </w:rPr>
      </w:pPr>
      <w:r>
        <w:rPr>
          <w:sz w:val="28"/>
          <w:szCs w:val="28"/>
        </w:rPr>
        <w:t xml:space="preserve">группе для проведения сплошной инвентаризации на территории </w:t>
      </w:r>
    </w:p>
    <w:p w:rsidR="00DA0DBF" w:rsidRDefault="00DA0DBF" w:rsidP="00DA0DBF">
      <w:pPr>
        <w:ind w:right="3685"/>
        <w:rPr>
          <w:sz w:val="28"/>
          <w:szCs w:val="28"/>
        </w:rPr>
      </w:pPr>
      <w:r>
        <w:rPr>
          <w:sz w:val="28"/>
          <w:szCs w:val="28"/>
        </w:rPr>
        <w:t>сельского поселения «Щельяюр»</w:t>
      </w:r>
    </w:p>
    <w:p w:rsidR="00DA0DBF" w:rsidRDefault="00DA0DBF" w:rsidP="00DA0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неучтенных объектов  </w:t>
      </w:r>
      <w:proofErr w:type="gramStart"/>
      <w:r>
        <w:rPr>
          <w:sz w:val="28"/>
          <w:szCs w:val="28"/>
        </w:rPr>
        <w:t>недвижимого</w:t>
      </w:r>
      <w:proofErr w:type="gramEnd"/>
    </w:p>
    <w:p w:rsidR="00DA0DBF" w:rsidRDefault="00DA0DBF" w:rsidP="00DA0DBF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имущества.</w:t>
      </w:r>
    </w:p>
    <w:p w:rsidR="00DA0DBF" w:rsidRDefault="00DA0DBF" w:rsidP="00DA0DBF">
      <w:pPr>
        <w:jc w:val="both"/>
        <w:rPr>
          <w:sz w:val="28"/>
          <w:szCs w:val="28"/>
        </w:rPr>
      </w:pPr>
    </w:p>
    <w:p w:rsidR="00DA0DBF" w:rsidRDefault="00DA0DBF" w:rsidP="00DA0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от 06.10.2003г. №131-ФЗ «Об общих принципах местного самоуправления в Российской Федерации», распоряжением Правительства Республики Коми от 28.04.2012 №171-р, в целях проведения сплошной инвентаризации на территории сельского поселения «Щельяюр» неучтенных объектов недвижимого имущества </w:t>
      </w:r>
    </w:p>
    <w:p w:rsidR="00DA0DBF" w:rsidRDefault="00DA0DBF" w:rsidP="00DA0DBF">
      <w:pPr>
        <w:jc w:val="center"/>
        <w:rPr>
          <w:sz w:val="28"/>
          <w:szCs w:val="28"/>
        </w:rPr>
      </w:pPr>
    </w:p>
    <w:p w:rsidR="00DA0DBF" w:rsidRDefault="00DA0DBF" w:rsidP="00DA0D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A0DBF" w:rsidRDefault="00DA0DBF" w:rsidP="003E57EE">
      <w:pPr>
        <w:jc w:val="both"/>
        <w:rPr>
          <w:sz w:val="28"/>
          <w:szCs w:val="28"/>
        </w:rPr>
      </w:pPr>
    </w:p>
    <w:p w:rsidR="00AD20C6" w:rsidRDefault="006370E5" w:rsidP="003E5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3E57EE">
        <w:rPr>
          <w:sz w:val="28"/>
          <w:szCs w:val="28"/>
        </w:rPr>
        <w:t xml:space="preserve"> </w:t>
      </w:r>
      <w:proofErr w:type="gramStart"/>
      <w:r w:rsidR="003E57EE">
        <w:rPr>
          <w:sz w:val="28"/>
          <w:szCs w:val="28"/>
        </w:rPr>
        <w:t>У</w:t>
      </w:r>
      <w:proofErr w:type="gramEnd"/>
      <w:r w:rsidR="003E57EE">
        <w:rPr>
          <w:sz w:val="28"/>
          <w:szCs w:val="28"/>
        </w:rPr>
        <w:t>твердить Положение о рабочей группе для проведения сплошной инвентаризации на территории сельского поселения «Щельяюр» неучтенных объектов недвижимого имущества согласно приложению к настоящему постановлению.</w:t>
      </w:r>
    </w:p>
    <w:p w:rsidR="003E57EE" w:rsidRDefault="006370E5" w:rsidP="003E5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bookmarkStart w:id="0" w:name="_GoBack"/>
      <w:bookmarkEnd w:id="0"/>
      <w:r w:rsidR="003E57EE">
        <w:rPr>
          <w:sz w:val="28"/>
          <w:szCs w:val="28"/>
        </w:rPr>
        <w:t xml:space="preserve"> </w:t>
      </w:r>
      <w:proofErr w:type="gramStart"/>
      <w:r w:rsidR="003E57EE">
        <w:rPr>
          <w:sz w:val="28"/>
          <w:szCs w:val="28"/>
        </w:rPr>
        <w:t>Контроль за</w:t>
      </w:r>
      <w:proofErr w:type="gramEnd"/>
      <w:r w:rsidR="003E57EE">
        <w:rPr>
          <w:sz w:val="28"/>
          <w:szCs w:val="28"/>
        </w:rPr>
        <w:t xml:space="preserve"> настоящим постановлением </w:t>
      </w:r>
      <w:r w:rsidR="00AE5E2C">
        <w:rPr>
          <w:sz w:val="28"/>
          <w:szCs w:val="28"/>
        </w:rPr>
        <w:t>оставляю за собой.</w:t>
      </w:r>
    </w:p>
    <w:p w:rsidR="003E57EE" w:rsidRDefault="003E57EE" w:rsidP="003E57EE">
      <w:pPr>
        <w:jc w:val="both"/>
        <w:rPr>
          <w:sz w:val="28"/>
          <w:szCs w:val="28"/>
        </w:rPr>
      </w:pPr>
    </w:p>
    <w:p w:rsidR="003E57EE" w:rsidRDefault="003E57EE" w:rsidP="003E57EE">
      <w:pPr>
        <w:jc w:val="both"/>
        <w:rPr>
          <w:sz w:val="28"/>
          <w:szCs w:val="28"/>
        </w:rPr>
      </w:pPr>
    </w:p>
    <w:p w:rsidR="003E57EE" w:rsidRDefault="003E57EE" w:rsidP="003E57EE">
      <w:pPr>
        <w:jc w:val="both"/>
        <w:rPr>
          <w:sz w:val="28"/>
          <w:szCs w:val="28"/>
        </w:rPr>
      </w:pPr>
    </w:p>
    <w:p w:rsidR="003E57EE" w:rsidRDefault="003E57EE" w:rsidP="003E5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«Щельяюр»                                 </w:t>
      </w:r>
      <w:r w:rsidR="00202DC8">
        <w:rPr>
          <w:sz w:val="28"/>
          <w:szCs w:val="28"/>
        </w:rPr>
        <w:t xml:space="preserve">  </w:t>
      </w:r>
      <w:r>
        <w:rPr>
          <w:sz w:val="28"/>
          <w:szCs w:val="28"/>
        </w:rPr>
        <w:t>О.В.</w:t>
      </w:r>
      <w:r w:rsidR="00202DC8">
        <w:rPr>
          <w:sz w:val="28"/>
          <w:szCs w:val="28"/>
        </w:rPr>
        <w:t xml:space="preserve"> </w:t>
      </w:r>
      <w:r>
        <w:rPr>
          <w:sz w:val="28"/>
          <w:szCs w:val="28"/>
        </w:rPr>
        <w:t>Хозяинов.</w:t>
      </w:r>
    </w:p>
    <w:p w:rsidR="002E4E34" w:rsidRDefault="002E4E34" w:rsidP="003E57EE">
      <w:pPr>
        <w:jc w:val="both"/>
        <w:rPr>
          <w:sz w:val="28"/>
          <w:szCs w:val="28"/>
        </w:rPr>
      </w:pPr>
    </w:p>
    <w:p w:rsidR="002E4E34" w:rsidRDefault="002E4E34" w:rsidP="003E57EE">
      <w:pPr>
        <w:jc w:val="both"/>
        <w:rPr>
          <w:sz w:val="28"/>
          <w:szCs w:val="28"/>
        </w:rPr>
      </w:pPr>
    </w:p>
    <w:p w:rsidR="002E4E34" w:rsidRDefault="002E4E34" w:rsidP="003E57EE">
      <w:pPr>
        <w:jc w:val="both"/>
        <w:rPr>
          <w:sz w:val="28"/>
          <w:szCs w:val="28"/>
        </w:rPr>
      </w:pPr>
    </w:p>
    <w:p w:rsidR="002E4E34" w:rsidRDefault="002E4E34" w:rsidP="003E57EE">
      <w:pPr>
        <w:jc w:val="both"/>
        <w:rPr>
          <w:sz w:val="28"/>
          <w:szCs w:val="28"/>
        </w:rPr>
      </w:pPr>
    </w:p>
    <w:p w:rsidR="002E4E34" w:rsidRDefault="002E4E34" w:rsidP="003E57EE">
      <w:pPr>
        <w:jc w:val="both"/>
        <w:rPr>
          <w:sz w:val="28"/>
          <w:szCs w:val="28"/>
        </w:rPr>
      </w:pPr>
    </w:p>
    <w:p w:rsidR="002E4E34" w:rsidRDefault="002E4E34" w:rsidP="003E57EE">
      <w:pPr>
        <w:jc w:val="both"/>
        <w:rPr>
          <w:sz w:val="28"/>
          <w:szCs w:val="28"/>
        </w:rPr>
      </w:pPr>
    </w:p>
    <w:p w:rsidR="002E4E34" w:rsidRDefault="002E4E34" w:rsidP="003E57EE">
      <w:pPr>
        <w:jc w:val="both"/>
        <w:rPr>
          <w:sz w:val="28"/>
          <w:szCs w:val="28"/>
        </w:rPr>
      </w:pPr>
    </w:p>
    <w:p w:rsidR="002E4E34" w:rsidRDefault="002E4E34" w:rsidP="003E57EE">
      <w:pPr>
        <w:jc w:val="both"/>
        <w:rPr>
          <w:sz w:val="28"/>
          <w:szCs w:val="28"/>
        </w:rPr>
      </w:pPr>
    </w:p>
    <w:p w:rsidR="00AE5E2C" w:rsidRDefault="00AE5E2C" w:rsidP="002E4E34">
      <w:pPr>
        <w:widowControl w:val="0"/>
        <w:shd w:val="clear" w:color="auto" w:fill="FFFFFF"/>
        <w:autoSpaceDE w:val="0"/>
        <w:autoSpaceDN w:val="0"/>
        <w:adjustRightInd w:val="0"/>
        <w:ind w:right="29"/>
        <w:jc w:val="right"/>
        <w:rPr>
          <w:bCs/>
          <w:color w:val="000000"/>
          <w:spacing w:val="-9"/>
          <w:sz w:val="28"/>
          <w:szCs w:val="28"/>
        </w:rPr>
      </w:pPr>
    </w:p>
    <w:p w:rsidR="00897E43" w:rsidRDefault="002E4E34" w:rsidP="002E4E34">
      <w:pPr>
        <w:widowControl w:val="0"/>
        <w:shd w:val="clear" w:color="auto" w:fill="FFFFFF"/>
        <w:autoSpaceDE w:val="0"/>
        <w:autoSpaceDN w:val="0"/>
        <w:adjustRightInd w:val="0"/>
        <w:ind w:right="29"/>
        <w:jc w:val="right"/>
        <w:rPr>
          <w:bCs/>
          <w:color w:val="000000"/>
          <w:spacing w:val="-9"/>
          <w:sz w:val="28"/>
          <w:szCs w:val="28"/>
        </w:rPr>
      </w:pPr>
      <w:r w:rsidRPr="002E4E34">
        <w:rPr>
          <w:bCs/>
          <w:color w:val="000000"/>
          <w:spacing w:val="-9"/>
          <w:sz w:val="28"/>
          <w:szCs w:val="28"/>
        </w:rPr>
        <w:lastRenderedPageBreak/>
        <w:t xml:space="preserve">Приложение </w:t>
      </w:r>
      <w:r w:rsidR="00897E43">
        <w:rPr>
          <w:bCs/>
          <w:color w:val="000000"/>
          <w:spacing w:val="-9"/>
          <w:sz w:val="28"/>
          <w:szCs w:val="28"/>
        </w:rPr>
        <w:t xml:space="preserve"> 1 </w:t>
      </w:r>
    </w:p>
    <w:p w:rsidR="00897E43" w:rsidRDefault="00897E43" w:rsidP="00897E43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                                                                                           </w:t>
      </w:r>
      <w:r w:rsidR="002E4E34" w:rsidRPr="002E4E34">
        <w:rPr>
          <w:bCs/>
          <w:color w:val="000000"/>
          <w:spacing w:val="-9"/>
          <w:sz w:val="28"/>
          <w:szCs w:val="28"/>
        </w:rPr>
        <w:t>к постановлению</w:t>
      </w:r>
      <w:r>
        <w:rPr>
          <w:bCs/>
          <w:color w:val="000000"/>
          <w:spacing w:val="-9"/>
          <w:sz w:val="28"/>
          <w:szCs w:val="28"/>
        </w:rPr>
        <w:t xml:space="preserve"> </w:t>
      </w:r>
      <w:r w:rsidR="002E4E34" w:rsidRPr="002E4E34">
        <w:rPr>
          <w:bCs/>
          <w:color w:val="000000"/>
          <w:spacing w:val="-9"/>
          <w:sz w:val="28"/>
          <w:szCs w:val="28"/>
        </w:rPr>
        <w:t xml:space="preserve">администрации </w:t>
      </w:r>
      <w:r>
        <w:rPr>
          <w:bCs/>
          <w:color w:val="000000"/>
          <w:spacing w:val="-9"/>
          <w:sz w:val="28"/>
          <w:szCs w:val="28"/>
        </w:rPr>
        <w:t xml:space="preserve">             </w:t>
      </w:r>
    </w:p>
    <w:p w:rsidR="00897E43" w:rsidRDefault="00897E43" w:rsidP="00897E43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                                                                                          </w:t>
      </w:r>
      <w:r w:rsidR="002E4E34" w:rsidRPr="002E4E34">
        <w:rPr>
          <w:bCs/>
          <w:color w:val="000000"/>
          <w:spacing w:val="-9"/>
          <w:sz w:val="28"/>
          <w:szCs w:val="28"/>
        </w:rPr>
        <w:t>сельского</w:t>
      </w:r>
      <w:r>
        <w:rPr>
          <w:bCs/>
          <w:color w:val="000000"/>
          <w:spacing w:val="-9"/>
          <w:sz w:val="28"/>
          <w:szCs w:val="28"/>
        </w:rPr>
        <w:t xml:space="preserve"> </w:t>
      </w:r>
      <w:r w:rsidR="002E4E34" w:rsidRPr="002E4E34">
        <w:rPr>
          <w:bCs/>
          <w:color w:val="000000"/>
          <w:spacing w:val="-9"/>
          <w:sz w:val="28"/>
          <w:szCs w:val="28"/>
        </w:rPr>
        <w:t>поселения «Щельяюр»</w:t>
      </w:r>
    </w:p>
    <w:p w:rsidR="002E4E34" w:rsidRPr="002E4E34" w:rsidRDefault="00897E43" w:rsidP="00897E43">
      <w:pPr>
        <w:widowControl w:val="0"/>
        <w:shd w:val="clear" w:color="auto" w:fill="FFFFFF"/>
        <w:autoSpaceDE w:val="0"/>
        <w:autoSpaceDN w:val="0"/>
        <w:adjustRightInd w:val="0"/>
        <w:ind w:right="29"/>
        <w:jc w:val="right"/>
        <w:rPr>
          <w:bCs/>
          <w:color w:val="000000"/>
          <w:spacing w:val="-9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 xml:space="preserve">  от </w:t>
      </w:r>
      <w:r w:rsidR="006370E5">
        <w:rPr>
          <w:bCs/>
          <w:color w:val="000000"/>
          <w:spacing w:val="-9"/>
          <w:sz w:val="28"/>
          <w:szCs w:val="28"/>
        </w:rPr>
        <w:t>16 октября 2013 г. № 57</w:t>
      </w:r>
      <w:r w:rsidR="002E4E34" w:rsidRPr="002E4E34">
        <w:rPr>
          <w:bCs/>
          <w:color w:val="000000"/>
          <w:spacing w:val="-9"/>
          <w:sz w:val="28"/>
          <w:szCs w:val="28"/>
        </w:rPr>
        <w:t xml:space="preserve">  </w:t>
      </w:r>
    </w:p>
    <w:p w:rsidR="00897E43" w:rsidRDefault="00897E43" w:rsidP="002E4E34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bCs/>
          <w:color w:val="000000"/>
          <w:spacing w:val="-9"/>
          <w:sz w:val="28"/>
          <w:szCs w:val="28"/>
        </w:rPr>
      </w:pPr>
    </w:p>
    <w:p w:rsidR="00897E43" w:rsidRDefault="00897E43" w:rsidP="002E4E34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bCs/>
          <w:color w:val="000000"/>
          <w:spacing w:val="-9"/>
          <w:sz w:val="28"/>
          <w:szCs w:val="28"/>
        </w:rPr>
      </w:pPr>
    </w:p>
    <w:p w:rsidR="002E4E34" w:rsidRPr="002E4E34" w:rsidRDefault="002E4E34" w:rsidP="002E4E34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rFonts w:eastAsiaTheme="minorEastAsia"/>
          <w:sz w:val="28"/>
          <w:szCs w:val="28"/>
        </w:rPr>
      </w:pPr>
      <w:r w:rsidRPr="002E4E34">
        <w:rPr>
          <w:bCs/>
          <w:color w:val="000000"/>
          <w:spacing w:val="-9"/>
          <w:sz w:val="28"/>
          <w:szCs w:val="28"/>
        </w:rPr>
        <w:t>ПОЛОЖЕНИЕ</w:t>
      </w:r>
    </w:p>
    <w:p w:rsidR="002E4E34" w:rsidRPr="002E4E34" w:rsidRDefault="002E4E34" w:rsidP="0089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2E4E34">
        <w:rPr>
          <w:bCs/>
          <w:color w:val="000000"/>
          <w:spacing w:val="-5"/>
          <w:sz w:val="28"/>
          <w:szCs w:val="28"/>
        </w:rPr>
        <w:t>О РАБОЧЕЙ ГРУППЕ ДЛЯ ПРОВЕДЕНИЯ СПЛОШНОЙ ИНВЕНТАРИЗАЦИИ</w:t>
      </w:r>
      <w:r w:rsidR="00897E43">
        <w:rPr>
          <w:rFonts w:eastAsiaTheme="minorEastAsia"/>
          <w:sz w:val="28"/>
          <w:szCs w:val="28"/>
        </w:rPr>
        <w:t xml:space="preserve"> </w:t>
      </w:r>
      <w:r w:rsidRPr="002E4E34">
        <w:rPr>
          <w:bCs/>
          <w:color w:val="000000"/>
          <w:spacing w:val="-6"/>
          <w:sz w:val="28"/>
          <w:szCs w:val="28"/>
        </w:rPr>
        <w:t>НА ТЕРРИТОРИИ СЕЛЬСКОГО ПОСЕЛЕНИЯ «ЩЕЛЬЯЮР» НЕУЧТЕННЫХ ОБЪЕКТОВ</w:t>
      </w:r>
      <w:r w:rsidRPr="002E4E34">
        <w:rPr>
          <w:rFonts w:eastAsiaTheme="minorEastAsia"/>
          <w:sz w:val="28"/>
          <w:szCs w:val="28"/>
        </w:rPr>
        <w:t xml:space="preserve"> </w:t>
      </w:r>
      <w:r w:rsidRPr="002E4E34">
        <w:rPr>
          <w:bCs/>
          <w:color w:val="000000"/>
          <w:spacing w:val="-6"/>
          <w:sz w:val="28"/>
          <w:szCs w:val="28"/>
        </w:rPr>
        <w:t>НЕДВИЖИМОГО ИМУЩЕСТВА</w:t>
      </w:r>
    </w:p>
    <w:p w:rsidR="002E4E34" w:rsidRPr="002E4E34" w:rsidRDefault="002E4E34" w:rsidP="002E4E34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rFonts w:eastAsiaTheme="minorEastAsia"/>
          <w:bCs/>
          <w:color w:val="000000"/>
          <w:spacing w:val="-5"/>
          <w:sz w:val="28"/>
          <w:szCs w:val="28"/>
        </w:rPr>
      </w:pPr>
    </w:p>
    <w:p w:rsidR="002E4E34" w:rsidRPr="002E4E34" w:rsidRDefault="002E4E34" w:rsidP="002E4E34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rFonts w:eastAsiaTheme="minorEastAsia"/>
          <w:sz w:val="28"/>
          <w:szCs w:val="28"/>
        </w:rPr>
      </w:pPr>
      <w:r w:rsidRPr="002E4E34">
        <w:rPr>
          <w:rFonts w:eastAsiaTheme="minorEastAsia"/>
          <w:bCs/>
          <w:color w:val="000000"/>
          <w:spacing w:val="-5"/>
          <w:sz w:val="28"/>
          <w:szCs w:val="28"/>
          <w:lang w:val="en-US"/>
        </w:rPr>
        <w:t>I</w:t>
      </w:r>
      <w:r w:rsidRPr="002E4E34">
        <w:rPr>
          <w:rFonts w:eastAsiaTheme="minorEastAsia"/>
          <w:bCs/>
          <w:color w:val="000000"/>
          <w:spacing w:val="-5"/>
          <w:sz w:val="28"/>
          <w:szCs w:val="28"/>
        </w:rPr>
        <w:t xml:space="preserve">. </w:t>
      </w:r>
      <w:r w:rsidRPr="002E4E34">
        <w:rPr>
          <w:color w:val="000000"/>
          <w:spacing w:val="-5"/>
          <w:sz w:val="28"/>
          <w:szCs w:val="28"/>
        </w:rPr>
        <w:t>Общие положения</w:t>
      </w:r>
    </w:p>
    <w:p w:rsidR="002E4E34" w:rsidRPr="002E4E34" w:rsidRDefault="002E4E34" w:rsidP="002E4E34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14" w:firstLine="526"/>
        <w:jc w:val="both"/>
        <w:rPr>
          <w:rFonts w:eastAsiaTheme="minorEastAsia"/>
          <w:color w:val="000000"/>
          <w:spacing w:val="-26"/>
          <w:sz w:val="28"/>
          <w:szCs w:val="28"/>
        </w:rPr>
      </w:pPr>
      <w:r w:rsidRPr="002E4E34">
        <w:rPr>
          <w:color w:val="000000"/>
          <w:spacing w:val="-4"/>
          <w:sz w:val="28"/>
          <w:szCs w:val="28"/>
        </w:rPr>
        <w:t>Настоящее   Положение   устанавливает   порядок  деятельности   рабочей   группы,   созданной   для проведения   сплошной   инвентаризации   неучтенных   объектов   недвижимого   имущества   на   территории муниципального образования сельского поселения «Щельяюр»  (далее по тексту - Рабочая группа).</w:t>
      </w:r>
    </w:p>
    <w:p w:rsidR="002E4E34" w:rsidRPr="002E4E34" w:rsidRDefault="002E4E34" w:rsidP="002E4E34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14" w:firstLine="526"/>
        <w:jc w:val="both"/>
        <w:rPr>
          <w:rFonts w:eastAsiaTheme="minorEastAsia"/>
          <w:color w:val="000000"/>
          <w:spacing w:val="-19"/>
          <w:sz w:val="28"/>
          <w:szCs w:val="28"/>
        </w:rPr>
      </w:pPr>
      <w:r w:rsidRPr="002E4E34">
        <w:rPr>
          <w:color w:val="000000"/>
          <w:spacing w:val="-5"/>
          <w:sz w:val="28"/>
          <w:szCs w:val="28"/>
        </w:rPr>
        <w:t xml:space="preserve">Рабочая   группа   при   проведении  сплошной   инвентаризации  руководствуется  законодательством </w:t>
      </w:r>
      <w:r w:rsidRPr="002E4E34">
        <w:rPr>
          <w:color w:val="000000"/>
          <w:spacing w:val="-3"/>
          <w:sz w:val="28"/>
          <w:szCs w:val="28"/>
        </w:rPr>
        <w:t xml:space="preserve">Российской Федерации и Республики Коми, распоряжением Правительства Республики Коми от 28,04.2012 N171-р,   Методическими   рекомендациями   по   проведению   на   территории   Республики   Коми   сплошной </w:t>
      </w:r>
      <w:r w:rsidRPr="002E4E34">
        <w:rPr>
          <w:color w:val="000000"/>
          <w:spacing w:val="-1"/>
          <w:sz w:val="28"/>
          <w:szCs w:val="28"/>
        </w:rPr>
        <w:t xml:space="preserve">инвентаризации объектов недвижимого имущества, утвержденными министром финансов Республики Коми </w:t>
      </w:r>
      <w:r w:rsidRPr="002E4E34">
        <w:rPr>
          <w:color w:val="000000"/>
          <w:spacing w:val="-5"/>
          <w:sz w:val="28"/>
          <w:szCs w:val="28"/>
        </w:rPr>
        <w:t>03.04.2012 и настоящим Положением.</w:t>
      </w:r>
    </w:p>
    <w:p w:rsidR="002E4E34" w:rsidRPr="002E4E34" w:rsidRDefault="002E4E34" w:rsidP="002E4E34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14" w:firstLine="526"/>
        <w:jc w:val="both"/>
        <w:rPr>
          <w:rFonts w:eastAsiaTheme="minorEastAsia"/>
          <w:color w:val="000000"/>
          <w:spacing w:val="-19"/>
          <w:sz w:val="28"/>
          <w:szCs w:val="28"/>
        </w:rPr>
      </w:pPr>
      <w:r w:rsidRPr="002E4E34">
        <w:rPr>
          <w:color w:val="000000"/>
          <w:spacing w:val="-1"/>
          <w:sz w:val="28"/>
          <w:szCs w:val="28"/>
        </w:rPr>
        <w:t xml:space="preserve">Инвентаризации подлежат расположенные на территории сельского поселения «Щельяюр» неучтенные объекты </w:t>
      </w:r>
      <w:r w:rsidRPr="002E4E34">
        <w:rPr>
          <w:color w:val="000000"/>
          <w:spacing w:val="1"/>
          <w:sz w:val="28"/>
          <w:szCs w:val="28"/>
        </w:rPr>
        <w:t xml:space="preserve">недвижимого имущества (здания, строения, сооружения, объекты незавершенного строительства, а также </w:t>
      </w:r>
      <w:r w:rsidRPr="002E4E34">
        <w:rPr>
          <w:color w:val="000000"/>
          <w:spacing w:val="-5"/>
          <w:sz w:val="28"/>
          <w:szCs w:val="28"/>
        </w:rPr>
        <w:t>иные объекты недвижимого имущества).</w:t>
      </w:r>
    </w:p>
    <w:p w:rsidR="002E4E34" w:rsidRPr="002E4E34" w:rsidRDefault="002E4E34" w:rsidP="002E4E34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14" w:firstLine="526"/>
        <w:jc w:val="both"/>
        <w:rPr>
          <w:rFonts w:eastAsiaTheme="minorEastAsia"/>
          <w:color w:val="000000"/>
          <w:spacing w:val="-16"/>
          <w:sz w:val="28"/>
          <w:szCs w:val="28"/>
        </w:rPr>
      </w:pPr>
      <w:r w:rsidRPr="002E4E34">
        <w:rPr>
          <w:color w:val="000000"/>
          <w:spacing w:val="1"/>
          <w:sz w:val="28"/>
          <w:szCs w:val="28"/>
        </w:rPr>
        <w:t xml:space="preserve">К неучтенным объектам недвижимого имущества относятся объекты недвижимого имущества,  не </w:t>
      </w:r>
      <w:r w:rsidRPr="002E4E34">
        <w:rPr>
          <w:color w:val="000000"/>
          <w:spacing w:val="-4"/>
          <w:sz w:val="28"/>
          <w:szCs w:val="28"/>
        </w:rPr>
        <w:t>включенные в Государственный кадастр недвижимости.</w:t>
      </w:r>
    </w:p>
    <w:p w:rsidR="002E4E34" w:rsidRPr="002E4E34" w:rsidRDefault="002E4E34" w:rsidP="00897E43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rFonts w:eastAsiaTheme="minorEastAsia"/>
          <w:sz w:val="28"/>
          <w:szCs w:val="28"/>
        </w:rPr>
      </w:pPr>
      <w:r w:rsidRPr="002E4E34">
        <w:rPr>
          <w:rFonts w:eastAsiaTheme="minorEastAsia"/>
          <w:color w:val="000000"/>
          <w:spacing w:val="-4"/>
          <w:sz w:val="28"/>
          <w:szCs w:val="28"/>
          <w:lang w:val="en-US"/>
        </w:rPr>
        <w:t>II</w:t>
      </w:r>
      <w:r w:rsidRPr="002E4E34">
        <w:rPr>
          <w:rFonts w:eastAsiaTheme="minorEastAsia"/>
          <w:color w:val="000000"/>
          <w:spacing w:val="-4"/>
          <w:sz w:val="28"/>
          <w:szCs w:val="28"/>
        </w:rPr>
        <w:t xml:space="preserve">. </w:t>
      </w:r>
      <w:r w:rsidRPr="002E4E34">
        <w:rPr>
          <w:color w:val="000000"/>
          <w:spacing w:val="-4"/>
          <w:sz w:val="28"/>
          <w:szCs w:val="28"/>
        </w:rPr>
        <w:t>Основные задачи рабочей группы</w:t>
      </w:r>
    </w:p>
    <w:p w:rsidR="002E4E34" w:rsidRPr="002E4E34" w:rsidRDefault="002E4E34" w:rsidP="002E4E3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14" w:firstLine="526"/>
        <w:jc w:val="both"/>
        <w:rPr>
          <w:rFonts w:eastAsiaTheme="minorEastAsia"/>
          <w:sz w:val="28"/>
          <w:szCs w:val="28"/>
        </w:rPr>
      </w:pPr>
      <w:r w:rsidRPr="002E4E34">
        <w:rPr>
          <w:rFonts w:eastAsiaTheme="minorEastAsia"/>
          <w:color w:val="000000"/>
          <w:spacing w:val="-16"/>
          <w:sz w:val="28"/>
          <w:szCs w:val="28"/>
        </w:rPr>
        <w:t>5.</w:t>
      </w:r>
      <w:r w:rsidRPr="002E4E34">
        <w:rPr>
          <w:rFonts w:eastAsiaTheme="minorEastAsia"/>
          <w:color w:val="000000"/>
          <w:sz w:val="28"/>
          <w:szCs w:val="28"/>
        </w:rPr>
        <w:tab/>
      </w:r>
      <w:r w:rsidRPr="002E4E34">
        <w:rPr>
          <w:color w:val="000000"/>
          <w:spacing w:val="-5"/>
          <w:sz w:val="28"/>
          <w:szCs w:val="28"/>
        </w:rPr>
        <w:t xml:space="preserve">Основными задачами рабочей группы при проведении сплошной инвентаризации   неучтенных </w:t>
      </w:r>
      <w:r w:rsidRPr="002E4E34">
        <w:rPr>
          <w:color w:val="000000"/>
          <w:spacing w:val="-4"/>
          <w:sz w:val="28"/>
          <w:szCs w:val="28"/>
        </w:rPr>
        <w:t>объектов недвижимого имущества являются:</w:t>
      </w:r>
    </w:p>
    <w:p w:rsidR="002E4E34" w:rsidRPr="002E4E34" w:rsidRDefault="002E4E34" w:rsidP="002E4E34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ind w:left="22" w:firstLine="540"/>
        <w:jc w:val="both"/>
        <w:rPr>
          <w:rFonts w:eastAsiaTheme="minorEastAsia"/>
          <w:sz w:val="28"/>
          <w:szCs w:val="28"/>
        </w:rPr>
      </w:pPr>
      <w:r w:rsidRPr="002E4E34">
        <w:rPr>
          <w:rFonts w:eastAsiaTheme="minorEastAsia"/>
          <w:color w:val="000000"/>
          <w:spacing w:val="-25"/>
          <w:sz w:val="28"/>
          <w:szCs w:val="28"/>
        </w:rPr>
        <w:t>1)</w:t>
      </w:r>
      <w:r w:rsidRPr="002E4E34">
        <w:rPr>
          <w:rFonts w:eastAsiaTheme="minorEastAsia"/>
          <w:color w:val="000000"/>
          <w:sz w:val="28"/>
          <w:szCs w:val="28"/>
        </w:rPr>
        <w:tab/>
      </w:r>
      <w:r w:rsidRPr="002E4E34">
        <w:rPr>
          <w:color w:val="000000"/>
          <w:spacing w:val="-3"/>
          <w:sz w:val="28"/>
          <w:szCs w:val="28"/>
        </w:rPr>
        <w:t xml:space="preserve">выявление фактического наличия объектов инвентаризации, их характеристик  и сопоставление </w:t>
      </w:r>
      <w:r w:rsidRPr="002E4E34">
        <w:rPr>
          <w:color w:val="000000"/>
          <w:spacing w:val="-5"/>
          <w:sz w:val="28"/>
          <w:szCs w:val="28"/>
        </w:rPr>
        <w:t>последних с учетными данными;</w:t>
      </w:r>
    </w:p>
    <w:p w:rsidR="002E4E34" w:rsidRPr="002E4E34" w:rsidRDefault="002E4E34" w:rsidP="00E81DB9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pacing w:val="-14"/>
          <w:sz w:val="28"/>
          <w:szCs w:val="28"/>
        </w:rPr>
      </w:pPr>
      <w:r w:rsidRPr="002E4E34">
        <w:rPr>
          <w:color w:val="000000"/>
          <w:spacing w:val="-4"/>
          <w:sz w:val="28"/>
          <w:szCs w:val="28"/>
        </w:rPr>
        <w:t xml:space="preserve"> выявление фактического наличия неучтенных объектов недвижимого имущества;</w:t>
      </w:r>
    </w:p>
    <w:p w:rsidR="002E4E34" w:rsidRPr="002E4E34" w:rsidRDefault="002E4E34" w:rsidP="00E81DB9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pacing w:val="-11"/>
          <w:sz w:val="28"/>
          <w:szCs w:val="28"/>
        </w:rPr>
      </w:pPr>
      <w:r w:rsidRPr="002E4E34">
        <w:rPr>
          <w:color w:val="000000"/>
          <w:spacing w:val="-4"/>
          <w:sz w:val="28"/>
          <w:szCs w:val="28"/>
        </w:rPr>
        <w:t xml:space="preserve"> выявление владельцев и пользователей объектов инвентаризации;</w:t>
      </w:r>
    </w:p>
    <w:p w:rsidR="002E4E34" w:rsidRPr="002E4E34" w:rsidRDefault="002E4E34" w:rsidP="002E4E3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left="7" w:firstLine="540"/>
        <w:jc w:val="both"/>
        <w:rPr>
          <w:rFonts w:eastAsiaTheme="minorEastAsia"/>
          <w:sz w:val="28"/>
          <w:szCs w:val="28"/>
        </w:rPr>
      </w:pPr>
      <w:r w:rsidRPr="002E4E34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4D0AC7" wp14:editId="13A35734">
                <wp:simplePos x="0" y="0"/>
                <wp:positionH relativeFrom="margin">
                  <wp:posOffset>3844925</wp:posOffset>
                </wp:positionH>
                <wp:positionV relativeFrom="paragraph">
                  <wp:posOffset>9162415</wp:posOffset>
                </wp:positionV>
                <wp:extent cx="22815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2.75pt,721.45pt" to="482.4pt,7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RvEgIAACg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5Ror0&#10;INGTUBzloTODcSUE1GprQ230pF7Mk6bfHVK67oja88jw9WwgLQsZyZuUsHEG8HfDF80ghhy8jm06&#10;tbYPkNAAdIpqnG9q8JNHFA7zfJHNZjOM6OhLSDkmGuv8Z657FIwKS+AcgcnxyflAhJRjSLhH6Y2Q&#10;MootFRoqXBTFLCY4LQULzhDm7H5XS4uOJIxL/GJV4LkPs/qgWATrOGHrq+2JkBcbLpcq4EEpQOdq&#10;Xebhx0P6sF6sF8WkyOfrSZE2zeTTpi4m8032cdZ8aOq6yX4GallRdoIxrgK7cTaz4u+0v76Sy1Td&#10;pvPWhuQteuwXkB3/kXTUMsh3GYSdZuetHTWGcYzB16cT5v1+D/b9A1/9AgAA//8DAFBLAwQUAAYA&#10;CAAAACEAuqLqIOAAAAANAQAADwAAAGRycy9kb3ducmV2LnhtbEyPwU7DMBBE70j8g7VI3KhDlZo2&#10;xKkqBFyQWlEQvW5jN4mI11HsNunfdzkgOO7M0+xMvhxdK062D40nDfeTBISl0puGKg2fHy93cxAh&#10;IhlsPVkNZxtgWVxf5ZgZP9C7PW1jJTiEQoYa6hi7TMpQ1tZhmPjOEnsH3zuMfPaVND0OHO5aOU0S&#10;JR02xB9q7OxTbcvv7dFpmO9w2Dw3K5WW1U4d1ueH16/Nm9a3N+PqEUS0Y/yD4ac+V4eCO+39kUwQ&#10;rQaVzGaMspGm0wUIRhYq5TX7X0kWufy/orgAAAD//wMAUEsBAi0AFAAGAAgAAAAhALaDOJL+AAAA&#10;4QEAABMAAAAAAAAAAAAAAAAAAAAAAFtDb250ZW50X1R5cGVzXS54bWxQSwECLQAUAAYACAAAACEA&#10;OP0h/9YAAACUAQAACwAAAAAAAAAAAAAAAAAvAQAAX3JlbHMvLnJlbHNQSwECLQAUAAYACAAAACEA&#10;aYakbxICAAAoBAAADgAAAAAAAAAAAAAAAAAuAgAAZHJzL2Uyb0RvYy54bWxQSwECLQAUAAYACAAA&#10;ACEAuqLqIOAAAAANAQAADwAAAAAAAAAAAAAAAABsBAAAZHJzL2Rvd25yZXYueG1sUEsFBgAAAAAE&#10;AAQA8wAAAHkFAAAAAA==&#10;" o:allowincell="f" strokeweight=".35pt">
                <w10:wrap anchorx="margin"/>
              </v:line>
            </w:pict>
          </mc:Fallback>
        </mc:AlternateContent>
      </w:r>
      <w:r w:rsidRPr="002E4E34">
        <w:rPr>
          <w:rFonts w:eastAsiaTheme="minorEastAsia"/>
          <w:color w:val="000000"/>
          <w:sz w:val="28"/>
          <w:szCs w:val="28"/>
        </w:rPr>
        <w:t>4)</w:t>
      </w:r>
      <w:r w:rsidRPr="002E4E34">
        <w:rPr>
          <w:rFonts w:eastAsiaTheme="minorEastAsia"/>
          <w:color w:val="000000"/>
          <w:sz w:val="28"/>
          <w:szCs w:val="28"/>
        </w:rPr>
        <w:tab/>
      </w:r>
      <w:r w:rsidRPr="002E4E34">
        <w:rPr>
          <w:color w:val="000000"/>
          <w:sz w:val="28"/>
          <w:szCs w:val="28"/>
        </w:rPr>
        <w:t>определение технического состояния объектов инвентаризации и   возможность  их дальнейшей эксплуатации;</w:t>
      </w:r>
    </w:p>
    <w:p w:rsidR="002E4E34" w:rsidRPr="002E4E34" w:rsidRDefault="002E4E34" w:rsidP="00E81DB9">
      <w:pPr>
        <w:widowControl w:val="0"/>
        <w:numPr>
          <w:ilvl w:val="0"/>
          <w:numId w:val="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2E4E34">
        <w:rPr>
          <w:color w:val="000000"/>
          <w:sz w:val="28"/>
          <w:szCs w:val="28"/>
        </w:rPr>
        <w:t xml:space="preserve"> организация фактического учета объектов недвижимого имущества;</w:t>
      </w:r>
    </w:p>
    <w:p w:rsidR="002E4E34" w:rsidRPr="002E4E34" w:rsidRDefault="002E4E34" w:rsidP="00E81DB9">
      <w:pPr>
        <w:widowControl w:val="0"/>
        <w:numPr>
          <w:ilvl w:val="0"/>
          <w:numId w:val="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2E4E34">
        <w:rPr>
          <w:color w:val="000000"/>
          <w:sz w:val="28"/>
          <w:szCs w:val="28"/>
        </w:rPr>
        <w:t xml:space="preserve"> приведение учетных данных в соответствие с фактическими параметрами объектов инвентаризации;</w:t>
      </w:r>
    </w:p>
    <w:p w:rsidR="002E4E34" w:rsidRPr="002E4E34" w:rsidRDefault="002E4E34" w:rsidP="002E4E34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2E4E34">
        <w:rPr>
          <w:rFonts w:eastAsiaTheme="minorEastAsia"/>
          <w:color w:val="000000"/>
          <w:sz w:val="28"/>
          <w:szCs w:val="28"/>
        </w:rPr>
        <w:t>7)</w:t>
      </w:r>
      <w:r w:rsidRPr="002E4E34">
        <w:rPr>
          <w:rFonts w:eastAsiaTheme="minorEastAsia"/>
          <w:color w:val="000000"/>
          <w:sz w:val="28"/>
          <w:szCs w:val="28"/>
        </w:rPr>
        <w:tab/>
      </w:r>
      <w:proofErr w:type="gramStart"/>
      <w:r w:rsidRPr="002E4E34">
        <w:rPr>
          <w:color w:val="000000"/>
          <w:sz w:val="28"/>
          <w:szCs w:val="28"/>
        </w:rPr>
        <w:t>выявлении</w:t>
      </w:r>
      <w:proofErr w:type="gramEnd"/>
      <w:r w:rsidRPr="002E4E34">
        <w:rPr>
          <w:color w:val="000000"/>
          <w:sz w:val="28"/>
          <w:szCs w:val="28"/>
        </w:rPr>
        <w:t xml:space="preserve"> неэффективно используемых, неиспользуемых или  </w:t>
      </w:r>
      <w:r w:rsidRPr="002E4E34">
        <w:rPr>
          <w:color w:val="000000"/>
          <w:sz w:val="28"/>
          <w:szCs w:val="28"/>
        </w:rPr>
        <w:lastRenderedPageBreak/>
        <w:t>используемых не по назначению объектов инвентаризации, а также нарушений в их использовании.</w:t>
      </w:r>
    </w:p>
    <w:p w:rsidR="002E4E34" w:rsidRPr="002E4E34" w:rsidRDefault="002E4E34" w:rsidP="002E4E3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Fonts w:eastAsiaTheme="minorEastAsia"/>
          <w:color w:val="000000"/>
          <w:sz w:val="28"/>
          <w:szCs w:val="28"/>
        </w:rPr>
      </w:pPr>
    </w:p>
    <w:p w:rsidR="002E4E34" w:rsidRPr="002E4E34" w:rsidRDefault="002E4E34" w:rsidP="00897E43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Fonts w:eastAsiaTheme="minorEastAsia"/>
          <w:sz w:val="28"/>
          <w:szCs w:val="28"/>
        </w:rPr>
      </w:pPr>
      <w:r w:rsidRPr="002E4E34">
        <w:rPr>
          <w:rFonts w:eastAsiaTheme="minorEastAsia"/>
          <w:color w:val="000000"/>
          <w:sz w:val="28"/>
          <w:szCs w:val="28"/>
          <w:lang w:val="en-US"/>
        </w:rPr>
        <w:t>III</w:t>
      </w:r>
      <w:r w:rsidRPr="002E4E34">
        <w:rPr>
          <w:rFonts w:eastAsiaTheme="minorEastAsia"/>
          <w:color w:val="000000"/>
          <w:sz w:val="28"/>
          <w:szCs w:val="28"/>
        </w:rPr>
        <w:t xml:space="preserve">. </w:t>
      </w:r>
      <w:r w:rsidRPr="002E4E34">
        <w:rPr>
          <w:color w:val="000000"/>
          <w:sz w:val="28"/>
          <w:szCs w:val="28"/>
        </w:rPr>
        <w:t>Организация деятельности рабочей группы</w:t>
      </w:r>
    </w:p>
    <w:p w:rsidR="002E4E34" w:rsidRPr="002E4E34" w:rsidRDefault="002E4E34" w:rsidP="002E4E34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7" w:firstLine="533"/>
        <w:jc w:val="both"/>
        <w:rPr>
          <w:rFonts w:eastAsiaTheme="minorEastAsia"/>
          <w:sz w:val="28"/>
          <w:szCs w:val="28"/>
        </w:rPr>
      </w:pPr>
      <w:r w:rsidRPr="002E4E34">
        <w:rPr>
          <w:rFonts w:eastAsiaTheme="minorEastAsia"/>
          <w:color w:val="000000"/>
          <w:sz w:val="28"/>
          <w:szCs w:val="28"/>
        </w:rPr>
        <w:t>6.</w:t>
      </w:r>
      <w:r w:rsidRPr="002E4E34">
        <w:rPr>
          <w:rFonts w:eastAsiaTheme="minorEastAsia"/>
          <w:color w:val="000000"/>
          <w:sz w:val="28"/>
          <w:szCs w:val="28"/>
        </w:rPr>
        <w:tab/>
        <w:t xml:space="preserve"> </w:t>
      </w:r>
      <w:r w:rsidRPr="002E4E34">
        <w:rPr>
          <w:color w:val="000000"/>
          <w:sz w:val="28"/>
          <w:szCs w:val="28"/>
        </w:rPr>
        <w:t>Состав рабочей группы утверждается и изменяется распоряжением администрации муниципального образования сельского поселения «Щельяюр»</w:t>
      </w:r>
    </w:p>
    <w:p w:rsidR="002E4E34" w:rsidRPr="002E4E34" w:rsidRDefault="002E4E34" w:rsidP="002E4E34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ind w:left="14" w:firstLine="526"/>
        <w:jc w:val="both"/>
        <w:rPr>
          <w:rFonts w:eastAsiaTheme="minorEastAsia"/>
          <w:sz w:val="28"/>
          <w:szCs w:val="28"/>
        </w:rPr>
      </w:pPr>
      <w:r w:rsidRPr="002E4E34">
        <w:rPr>
          <w:rFonts w:eastAsiaTheme="minorEastAsia"/>
          <w:color w:val="000000"/>
          <w:sz w:val="28"/>
          <w:szCs w:val="28"/>
        </w:rPr>
        <w:t>7.</w:t>
      </w:r>
      <w:r w:rsidRPr="002E4E34">
        <w:rPr>
          <w:rFonts w:eastAsiaTheme="minorEastAsia"/>
          <w:color w:val="000000"/>
          <w:sz w:val="28"/>
          <w:szCs w:val="28"/>
        </w:rPr>
        <w:tab/>
      </w:r>
      <w:r w:rsidRPr="002E4E34">
        <w:rPr>
          <w:color w:val="000000"/>
          <w:sz w:val="28"/>
          <w:szCs w:val="28"/>
        </w:rPr>
        <w:t xml:space="preserve">В состав рабочей группы входят представители администрации   муниципального образования сельского поселения «Щельяюр», представители   органов технической инвентаризации, ФГБУ "ФКП </w:t>
      </w:r>
      <w:proofErr w:type="spellStart"/>
      <w:r w:rsidRPr="002E4E34">
        <w:rPr>
          <w:color w:val="000000"/>
          <w:sz w:val="28"/>
          <w:szCs w:val="28"/>
        </w:rPr>
        <w:t>Росреестра</w:t>
      </w:r>
      <w:proofErr w:type="spellEnd"/>
      <w:r w:rsidRPr="002E4E34">
        <w:rPr>
          <w:color w:val="000000"/>
          <w:sz w:val="28"/>
          <w:szCs w:val="28"/>
        </w:rPr>
        <w:t>" по Республике    Коми, Управления Федеральной службы государственной регистрации, кадастра и картографии по Республике Коми - по согласованию.</w:t>
      </w:r>
    </w:p>
    <w:p w:rsidR="002E4E34" w:rsidRPr="002E4E34" w:rsidRDefault="002E4E34" w:rsidP="002E4E34">
      <w:pPr>
        <w:widowControl w:val="0"/>
        <w:shd w:val="clear" w:color="auto" w:fill="FFFFFF"/>
        <w:autoSpaceDE w:val="0"/>
        <w:autoSpaceDN w:val="0"/>
        <w:adjustRightInd w:val="0"/>
        <w:ind w:right="14" w:firstLine="540"/>
        <w:jc w:val="both"/>
        <w:rPr>
          <w:rFonts w:eastAsiaTheme="minorEastAsia"/>
          <w:sz w:val="28"/>
          <w:szCs w:val="28"/>
        </w:rPr>
      </w:pPr>
      <w:r w:rsidRPr="002E4E34">
        <w:rPr>
          <w:rFonts w:eastAsiaTheme="minorEastAsia"/>
          <w:color w:val="000000"/>
          <w:sz w:val="28"/>
          <w:szCs w:val="28"/>
        </w:rPr>
        <w:t xml:space="preserve">8. </w:t>
      </w:r>
      <w:r w:rsidRPr="002E4E34">
        <w:rPr>
          <w:color w:val="000000"/>
          <w:sz w:val="28"/>
          <w:szCs w:val="28"/>
        </w:rPr>
        <w:t xml:space="preserve">При необходимости по согласованию в состав рабочей группы включаются представители заинтересованных федеральных органов исполнительной власти, подразделений </w:t>
      </w:r>
      <w:proofErr w:type="spellStart"/>
      <w:r w:rsidRPr="002E4E34">
        <w:rPr>
          <w:color w:val="000000"/>
          <w:sz w:val="28"/>
          <w:szCs w:val="28"/>
        </w:rPr>
        <w:t>Комистата</w:t>
      </w:r>
      <w:proofErr w:type="spellEnd"/>
      <w:r w:rsidRPr="002E4E34">
        <w:rPr>
          <w:color w:val="000000"/>
          <w:sz w:val="28"/>
          <w:szCs w:val="28"/>
        </w:rPr>
        <w:t>, налоговых органов Российской Федерации, МВД Российской Федерации, общественности.</w:t>
      </w:r>
    </w:p>
    <w:p w:rsidR="002E4E34" w:rsidRPr="002E4E34" w:rsidRDefault="002E4E34" w:rsidP="002E4E34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ind w:left="22" w:firstLine="518"/>
        <w:jc w:val="both"/>
        <w:rPr>
          <w:rFonts w:eastAsiaTheme="minorEastAsia"/>
          <w:sz w:val="28"/>
          <w:szCs w:val="28"/>
        </w:rPr>
      </w:pPr>
      <w:r w:rsidRPr="002E4E34">
        <w:rPr>
          <w:rFonts w:eastAsiaTheme="minorEastAsia"/>
          <w:color w:val="000000"/>
          <w:sz w:val="28"/>
          <w:szCs w:val="28"/>
        </w:rPr>
        <w:t>9.</w:t>
      </w:r>
      <w:r w:rsidRPr="002E4E34">
        <w:rPr>
          <w:rFonts w:eastAsiaTheme="minorEastAsia"/>
          <w:color w:val="000000"/>
          <w:sz w:val="28"/>
          <w:szCs w:val="28"/>
        </w:rPr>
        <w:tab/>
      </w:r>
      <w:r w:rsidRPr="002E4E34">
        <w:rPr>
          <w:color w:val="000000"/>
          <w:sz w:val="28"/>
          <w:szCs w:val="28"/>
        </w:rPr>
        <w:t xml:space="preserve">Рабочая группа осуществляет свою деятельность </w:t>
      </w:r>
      <w:proofErr w:type="gramStart"/>
      <w:r w:rsidRPr="002E4E34">
        <w:rPr>
          <w:color w:val="000000"/>
          <w:sz w:val="28"/>
          <w:szCs w:val="28"/>
        </w:rPr>
        <w:t>на постоянной основе в соответствии с планами мероприятий по проведению сплошной инвентаризации на территории</w:t>
      </w:r>
      <w:proofErr w:type="gramEnd"/>
      <w:r w:rsidRPr="002E4E34">
        <w:rPr>
          <w:color w:val="000000"/>
          <w:sz w:val="28"/>
          <w:szCs w:val="28"/>
        </w:rPr>
        <w:t xml:space="preserve"> сельского поселения «Щельяюр», утверждаемыми на заседаниях рабочей группы.</w:t>
      </w:r>
    </w:p>
    <w:p w:rsidR="002E4E34" w:rsidRPr="002E4E34" w:rsidRDefault="002E4E34" w:rsidP="002E4E3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14"/>
        <w:jc w:val="both"/>
        <w:rPr>
          <w:rFonts w:eastAsiaTheme="minorEastAsia"/>
          <w:sz w:val="28"/>
          <w:szCs w:val="28"/>
        </w:rPr>
      </w:pPr>
      <w:r w:rsidRPr="002E4E34">
        <w:rPr>
          <w:rFonts w:eastAsiaTheme="minorEastAsia"/>
          <w:color w:val="000000"/>
          <w:sz w:val="28"/>
          <w:szCs w:val="28"/>
        </w:rPr>
        <w:t xml:space="preserve">    </w:t>
      </w:r>
      <w:r w:rsidR="00E81DB9">
        <w:rPr>
          <w:rFonts w:eastAsiaTheme="minorEastAsia"/>
          <w:color w:val="000000"/>
          <w:sz w:val="28"/>
          <w:szCs w:val="28"/>
        </w:rPr>
        <w:t xml:space="preserve"> </w:t>
      </w:r>
      <w:r w:rsidRPr="002E4E34">
        <w:rPr>
          <w:rFonts w:eastAsiaTheme="minorEastAsia"/>
          <w:color w:val="000000"/>
          <w:sz w:val="28"/>
          <w:szCs w:val="28"/>
        </w:rPr>
        <w:t xml:space="preserve">10. </w:t>
      </w:r>
      <w:r w:rsidRPr="002E4E34">
        <w:rPr>
          <w:color w:val="000000"/>
          <w:sz w:val="28"/>
          <w:szCs w:val="28"/>
        </w:rPr>
        <w:t>При проведении сплошной инвентаризации неучтенных объектов недвижимого имущества рабочая группа в соответствии с поставленными перед ней задачами осуществляет следующие функции:</w:t>
      </w:r>
    </w:p>
    <w:p w:rsidR="002E4E34" w:rsidRPr="002E4E34" w:rsidRDefault="002E4E34" w:rsidP="00E81DB9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426"/>
        <w:jc w:val="both"/>
        <w:rPr>
          <w:rFonts w:eastAsiaTheme="minorEastAsia"/>
          <w:color w:val="000000"/>
          <w:sz w:val="28"/>
          <w:szCs w:val="28"/>
        </w:rPr>
      </w:pPr>
      <w:r w:rsidRPr="002E4E34">
        <w:rPr>
          <w:color w:val="000000"/>
          <w:sz w:val="28"/>
          <w:szCs w:val="28"/>
        </w:rPr>
        <w:t xml:space="preserve"> извещает физических и юридических лиц через средства массовой информации о начале и сроках проведения сплошной инвентаризации;</w:t>
      </w:r>
    </w:p>
    <w:p w:rsidR="002E4E34" w:rsidRPr="002E4E34" w:rsidRDefault="002E4E34" w:rsidP="00E81DB9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426"/>
        <w:jc w:val="both"/>
        <w:rPr>
          <w:rFonts w:eastAsiaTheme="minorEastAsia"/>
          <w:color w:val="000000"/>
          <w:sz w:val="28"/>
          <w:szCs w:val="28"/>
        </w:rPr>
      </w:pPr>
      <w:r w:rsidRPr="002E4E34">
        <w:rPr>
          <w:color w:val="000000"/>
          <w:sz w:val="28"/>
          <w:szCs w:val="28"/>
        </w:rPr>
        <w:t xml:space="preserve"> </w:t>
      </w:r>
      <w:proofErr w:type="gramStart"/>
      <w:r w:rsidRPr="002E4E34">
        <w:rPr>
          <w:color w:val="000000"/>
          <w:sz w:val="28"/>
          <w:szCs w:val="28"/>
        </w:rPr>
        <w:t>сверяет имеющиеся данные по объектам</w:t>
      </w:r>
      <w:proofErr w:type="gramEnd"/>
      <w:r w:rsidRPr="002E4E34">
        <w:rPr>
          <w:color w:val="000000"/>
          <w:sz w:val="28"/>
          <w:szCs w:val="28"/>
        </w:rPr>
        <w:t xml:space="preserve"> недвижимого имущества, прошедшим государственный технический учет, прошедшим государственный кадастровый учет, прошедшим государственную регистрацию.</w:t>
      </w:r>
    </w:p>
    <w:p w:rsidR="002E4E34" w:rsidRPr="002E4E34" w:rsidRDefault="002E4E34" w:rsidP="00E81DB9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426"/>
        <w:jc w:val="both"/>
        <w:rPr>
          <w:rFonts w:eastAsiaTheme="minorEastAsia"/>
          <w:color w:val="000000"/>
          <w:sz w:val="28"/>
          <w:szCs w:val="28"/>
        </w:rPr>
      </w:pPr>
      <w:r w:rsidRPr="002E4E34">
        <w:rPr>
          <w:color w:val="000000"/>
          <w:sz w:val="28"/>
          <w:szCs w:val="28"/>
        </w:rPr>
        <w:t xml:space="preserve"> выявляет объекты недвижимости, не поставленные на технический учет;</w:t>
      </w:r>
    </w:p>
    <w:p w:rsidR="002E4E34" w:rsidRPr="002E4E34" w:rsidRDefault="002E4E34" w:rsidP="00E81DB9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426"/>
        <w:jc w:val="both"/>
        <w:rPr>
          <w:rFonts w:eastAsiaTheme="minorEastAsia"/>
          <w:color w:val="000000"/>
          <w:sz w:val="28"/>
          <w:szCs w:val="28"/>
        </w:rPr>
      </w:pPr>
      <w:r w:rsidRPr="002E4E34">
        <w:rPr>
          <w:color w:val="000000"/>
          <w:sz w:val="28"/>
          <w:szCs w:val="28"/>
        </w:rPr>
        <w:t xml:space="preserve"> составляет перечень объектов, подлежащих инвентаризации;</w:t>
      </w:r>
    </w:p>
    <w:p w:rsidR="002E4E34" w:rsidRPr="002E4E34" w:rsidRDefault="002E4E34" w:rsidP="00E81DB9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426"/>
        <w:jc w:val="both"/>
        <w:rPr>
          <w:rFonts w:eastAsiaTheme="minorEastAsia"/>
          <w:color w:val="000000"/>
          <w:sz w:val="28"/>
          <w:szCs w:val="28"/>
        </w:rPr>
      </w:pPr>
      <w:r w:rsidRPr="002E4E34">
        <w:rPr>
          <w:color w:val="000000"/>
          <w:sz w:val="28"/>
          <w:szCs w:val="28"/>
        </w:rPr>
        <w:t xml:space="preserve"> проводит осмотр объектов  недвижимого имущества,  выявляет фактическое  наличие  неучтенных объектов недвижимого имущества, а также объектов, неэффективно используемых или используемых не по назначению;</w:t>
      </w:r>
    </w:p>
    <w:p w:rsidR="002E4E34" w:rsidRPr="002E4E34" w:rsidRDefault="002E4E34" w:rsidP="00E81DB9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426"/>
        <w:jc w:val="both"/>
        <w:rPr>
          <w:rFonts w:eastAsiaTheme="minorEastAsia"/>
          <w:color w:val="000000"/>
          <w:sz w:val="28"/>
          <w:szCs w:val="28"/>
        </w:rPr>
      </w:pPr>
      <w:r w:rsidRPr="002E4E34">
        <w:rPr>
          <w:color w:val="000000"/>
          <w:sz w:val="28"/>
          <w:szCs w:val="28"/>
        </w:rPr>
        <w:t>совместно со специалистами организаций, осуществляющих техническую инвентаризацию зданий и сооружений, проводит осмотр объектов инвентаризации с целью определения их технического состояния;</w:t>
      </w:r>
    </w:p>
    <w:p w:rsidR="002E4E34" w:rsidRPr="002E4E34" w:rsidRDefault="002E4E34" w:rsidP="002E4E34">
      <w:pPr>
        <w:widowControl w:val="0"/>
        <w:shd w:val="clear" w:color="auto" w:fill="FFFFFF"/>
        <w:tabs>
          <w:tab w:val="left" w:pos="907"/>
          <w:tab w:val="left" w:pos="9900"/>
        </w:tabs>
        <w:autoSpaceDE w:val="0"/>
        <w:autoSpaceDN w:val="0"/>
        <w:adjustRightInd w:val="0"/>
        <w:ind w:left="43" w:hanging="43"/>
        <w:jc w:val="both"/>
        <w:rPr>
          <w:color w:val="000000"/>
          <w:sz w:val="28"/>
          <w:szCs w:val="28"/>
        </w:rPr>
      </w:pPr>
      <w:r w:rsidRPr="002E4E34">
        <w:rPr>
          <w:rFonts w:eastAsiaTheme="minorEastAsia"/>
          <w:color w:val="000000"/>
          <w:sz w:val="28"/>
          <w:szCs w:val="28"/>
        </w:rPr>
        <w:t xml:space="preserve">    </w:t>
      </w:r>
      <w:r w:rsidR="00E81DB9">
        <w:rPr>
          <w:rFonts w:eastAsiaTheme="minorEastAsia"/>
          <w:color w:val="000000"/>
          <w:sz w:val="28"/>
          <w:szCs w:val="28"/>
        </w:rPr>
        <w:t xml:space="preserve"> </w:t>
      </w:r>
      <w:r w:rsidRPr="002E4E34">
        <w:rPr>
          <w:rFonts w:eastAsiaTheme="minorEastAsia"/>
          <w:color w:val="000000"/>
          <w:sz w:val="28"/>
          <w:szCs w:val="28"/>
        </w:rPr>
        <w:t xml:space="preserve">7) </w:t>
      </w:r>
      <w:r w:rsidRPr="002E4E34">
        <w:rPr>
          <w:color w:val="000000"/>
          <w:sz w:val="28"/>
          <w:szCs w:val="28"/>
        </w:rPr>
        <w:t>формирует перечень объектов инвентаризации, не включенных в   Государственный кадастр недвижимости, с заполнением карты учета в порядке и   по форме, установленными Методическими рекомендациями по проведению на  территории Республики Коми сплошной инвентаризации объектов недвижимого имущества;</w:t>
      </w:r>
      <w:r w:rsidRPr="002E4E34">
        <w:rPr>
          <w:color w:val="000000"/>
          <w:sz w:val="28"/>
          <w:szCs w:val="28"/>
        </w:rPr>
        <w:tab/>
        <w:t xml:space="preserve">             </w:t>
      </w:r>
    </w:p>
    <w:p w:rsidR="002E4E34" w:rsidRPr="002E4E34" w:rsidRDefault="002E4E34" w:rsidP="002E4E34">
      <w:pPr>
        <w:widowControl w:val="0"/>
        <w:shd w:val="clear" w:color="auto" w:fill="FFFFFF"/>
        <w:tabs>
          <w:tab w:val="left" w:pos="907"/>
          <w:tab w:val="left" w:pos="9900"/>
        </w:tabs>
        <w:autoSpaceDE w:val="0"/>
        <w:autoSpaceDN w:val="0"/>
        <w:adjustRightInd w:val="0"/>
        <w:ind w:left="43" w:hanging="43"/>
        <w:jc w:val="both"/>
        <w:rPr>
          <w:rFonts w:eastAsiaTheme="minorEastAsia"/>
          <w:sz w:val="28"/>
          <w:szCs w:val="28"/>
        </w:rPr>
      </w:pPr>
      <w:r w:rsidRPr="002E4E34">
        <w:rPr>
          <w:color w:val="000000"/>
          <w:sz w:val="28"/>
          <w:szCs w:val="28"/>
        </w:rPr>
        <w:lastRenderedPageBreak/>
        <w:t xml:space="preserve">  </w:t>
      </w:r>
      <w:r w:rsidR="00E81DB9">
        <w:rPr>
          <w:color w:val="000000"/>
          <w:sz w:val="28"/>
          <w:szCs w:val="28"/>
        </w:rPr>
        <w:t xml:space="preserve"> </w:t>
      </w:r>
      <w:r w:rsidRPr="002E4E34">
        <w:rPr>
          <w:color w:val="000000"/>
          <w:sz w:val="28"/>
          <w:szCs w:val="28"/>
        </w:rPr>
        <w:t xml:space="preserve">  </w:t>
      </w:r>
      <w:r w:rsidR="00E81DB9">
        <w:rPr>
          <w:color w:val="000000"/>
          <w:sz w:val="28"/>
          <w:szCs w:val="28"/>
        </w:rPr>
        <w:t xml:space="preserve"> </w:t>
      </w:r>
      <w:r w:rsidRPr="002E4E34">
        <w:rPr>
          <w:color w:val="000000"/>
          <w:sz w:val="28"/>
          <w:szCs w:val="28"/>
        </w:rPr>
        <w:t>8) предоставляет сведения о ходе проведения сплошной инвентаризац</w:t>
      </w:r>
      <w:proofErr w:type="gramStart"/>
      <w:r w:rsidRPr="002E4E34">
        <w:rPr>
          <w:color w:val="000000"/>
          <w:sz w:val="28"/>
          <w:szCs w:val="28"/>
        </w:rPr>
        <w:t>ии и ее</w:t>
      </w:r>
      <w:proofErr w:type="gramEnd"/>
      <w:r w:rsidRPr="002E4E34">
        <w:rPr>
          <w:color w:val="000000"/>
          <w:sz w:val="28"/>
          <w:szCs w:val="28"/>
        </w:rPr>
        <w:t xml:space="preserve"> результатах руководителю рабочей группы;</w:t>
      </w:r>
    </w:p>
    <w:p w:rsidR="002E4E34" w:rsidRPr="002E4E34" w:rsidRDefault="002E4E34" w:rsidP="002E4E34">
      <w:pPr>
        <w:widowControl w:val="0"/>
        <w:shd w:val="clear" w:color="auto" w:fill="FFFFFF"/>
        <w:autoSpaceDE w:val="0"/>
        <w:autoSpaceDN w:val="0"/>
        <w:adjustRightInd w:val="0"/>
        <w:ind w:left="50" w:right="14"/>
        <w:jc w:val="both"/>
        <w:rPr>
          <w:rFonts w:eastAsiaTheme="minorEastAsia"/>
          <w:sz w:val="28"/>
          <w:szCs w:val="28"/>
        </w:rPr>
      </w:pPr>
      <w:r w:rsidRPr="002E4E34">
        <w:rPr>
          <w:rFonts w:eastAsiaTheme="minorEastAsia"/>
          <w:color w:val="000000"/>
          <w:sz w:val="28"/>
          <w:szCs w:val="28"/>
        </w:rPr>
        <w:t xml:space="preserve">    </w:t>
      </w:r>
      <w:r w:rsidR="00E81DB9">
        <w:rPr>
          <w:rFonts w:eastAsiaTheme="minorEastAsia"/>
          <w:color w:val="000000"/>
          <w:sz w:val="28"/>
          <w:szCs w:val="28"/>
        </w:rPr>
        <w:t xml:space="preserve"> </w:t>
      </w:r>
      <w:r w:rsidRPr="002E4E34">
        <w:rPr>
          <w:rFonts w:eastAsiaTheme="minorEastAsia"/>
          <w:color w:val="000000"/>
          <w:sz w:val="28"/>
          <w:szCs w:val="28"/>
        </w:rPr>
        <w:t xml:space="preserve">9) </w:t>
      </w:r>
      <w:r w:rsidRPr="002E4E34">
        <w:rPr>
          <w:color w:val="000000"/>
          <w:sz w:val="28"/>
          <w:szCs w:val="28"/>
        </w:rPr>
        <w:t>по результатам проведенной сплошной инвентаризации разрабатывает предложения по дальнейшему использованию бесхозяйных объектов, сообщает о принятых мерах по понуждению физических лиц и (или) юридических лиц к постановке на учет объектов недвижимого имущества.</w:t>
      </w:r>
    </w:p>
    <w:p w:rsidR="002E4E34" w:rsidRPr="002E4E34" w:rsidRDefault="00E81DB9" w:rsidP="00E81DB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1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 </w:t>
      </w:r>
      <w:r w:rsidR="002E4E34" w:rsidRPr="002E4E34">
        <w:rPr>
          <w:rFonts w:eastAsiaTheme="minorEastAsia"/>
          <w:color w:val="000000"/>
          <w:sz w:val="28"/>
          <w:szCs w:val="28"/>
        </w:rPr>
        <w:t xml:space="preserve">11. </w:t>
      </w:r>
      <w:r w:rsidR="002E4E34" w:rsidRPr="002E4E34">
        <w:rPr>
          <w:color w:val="000000"/>
          <w:sz w:val="28"/>
          <w:szCs w:val="28"/>
        </w:rPr>
        <w:t>Рабочая группа обеспечивает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897E43" w:rsidRDefault="00897E43" w:rsidP="002E4E34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rFonts w:eastAsiaTheme="minorEastAsia"/>
          <w:color w:val="000000"/>
          <w:sz w:val="28"/>
          <w:szCs w:val="28"/>
        </w:rPr>
      </w:pPr>
    </w:p>
    <w:p w:rsidR="002E4E34" w:rsidRPr="002E4E34" w:rsidRDefault="002E4E34" w:rsidP="002E4E34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rFonts w:eastAsiaTheme="minorEastAsia"/>
          <w:sz w:val="28"/>
          <w:szCs w:val="28"/>
        </w:rPr>
      </w:pPr>
      <w:r w:rsidRPr="002E4E34">
        <w:rPr>
          <w:rFonts w:eastAsiaTheme="minorEastAsia"/>
          <w:color w:val="000000"/>
          <w:sz w:val="28"/>
          <w:szCs w:val="28"/>
          <w:lang w:val="en-US"/>
        </w:rPr>
        <w:t>IV</w:t>
      </w:r>
      <w:r w:rsidRPr="002E4E34">
        <w:rPr>
          <w:rFonts w:eastAsiaTheme="minorEastAsia"/>
          <w:color w:val="000000"/>
          <w:sz w:val="28"/>
          <w:szCs w:val="28"/>
        </w:rPr>
        <w:t xml:space="preserve">. </w:t>
      </w:r>
      <w:r w:rsidRPr="002E4E34">
        <w:rPr>
          <w:color w:val="000000"/>
          <w:sz w:val="28"/>
          <w:szCs w:val="28"/>
        </w:rPr>
        <w:t>Порядок организации заседаний рабочей группы</w:t>
      </w:r>
    </w:p>
    <w:p w:rsidR="002E4E34" w:rsidRPr="002E4E34" w:rsidRDefault="002E4E34" w:rsidP="00E81DB9">
      <w:pPr>
        <w:widowControl w:val="0"/>
        <w:numPr>
          <w:ilvl w:val="0"/>
          <w:numId w:val="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rFonts w:eastAsiaTheme="minorEastAsia"/>
          <w:color w:val="000000"/>
          <w:sz w:val="28"/>
          <w:szCs w:val="28"/>
        </w:rPr>
      </w:pPr>
      <w:r w:rsidRPr="002E4E34">
        <w:rPr>
          <w:color w:val="000000"/>
          <w:sz w:val="28"/>
          <w:szCs w:val="28"/>
        </w:rPr>
        <w:t xml:space="preserve"> Заседания рабочей группы созываются ее руководителем и проводятся по мере необходимости, но не реже одного раза в квартал.</w:t>
      </w:r>
    </w:p>
    <w:p w:rsidR="002E4E34" w:rsidRPr="002E4E34" w:rsidRDefault="002E4E34" w:rsidP="00E81DB9">
      <w:pPr>
        <w:widowControl w:val="0"/>
        <w:numPr>
          <w:ilvl w:val="0"/>
          <w:numId w:val="7"/>
        </w:numPr>
        <w:shd w:val="clear" w:color="auto" w:fill="FFFFFF"/>
        <w:tabs>
          <w:tab w:val="left" w:pos="900"/>
          <w:tab w:val="left" w:pos="3218"/>
        </w:tabs>
        <w:autoSpaceDE w:val="0"/>
        <w:autoSpaceDN w:val="0"/>
        <w:adjustRightInd w:val="0"/>
        <w:ind w:firstLine="426"/>
        <w:jc w:val="both"/>
        <w:rPr>
          <w:rFonts w:eastAsiaTheme="minorEastAsia"/>
          <w:color w:val="000000"/>
          <w:sz w:val="28"/>
          <w:szCs w:val="28"/>
        </w:rPr>
      </w:pPr>
      <w:r w:rsidRPr="002E4E34">
        <w:rPr>
          <w:color w:val="000000"/>
          <w:sz w:val="28"/>
          <w:szCs w:val="28"/>
        </w:rPr>
        <w:t xml:space="preserve"> Повестка дня заседания рабочей группы утверждается простым большинством голосов от числа присутствующих на  заседании.  Изменения  в  повестку дня  могут быть внесены  по  предложению членов рабочей группы.</w:t>
      </w:r>
      <w:r w:rsidRPr="002E4E34">
        <w:rPr>
          <w:color w:val="000000"/>
          <w:sz w:val="28"/>
          <w:szCs w:val="28"/>
        </w:rPr>
        <w:tab/>
      </w:r>
    </w:p>
    <w:p w:rsidR="002E4E34" w:rsidRPr="002E4E34" w:rsidRDefault="002E4E34" w:rsidP="00E81DB9">
      <w:pPr>
        <w:widowControl w:val="0"/>
        <w:numPr>
          <w:ilvl w:val="0"/>
          <w:numId w:val="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rFonts w:eastAsiaTheme="minorEastAsia"/>
          <w:color w:val="000000"/>
          <w:sz w:val="28"/>
          <w:szCs w:val="28"/>
        </w:rPr>
      </w:pPr>
      <w:r w:rsidRPr="002E4E34">
        <w:rPr>
          <w:color w:val="000000"/>
          <w:sz w:val="28"/>
          <w:szCs w:val="28"/>
        </w:rPr>
        <w:t xml:space="preserve"> Заседание рабочей группы ведет руководитель рабочей группы, а в его отсутствие – заместитель руководителя рабочей группы.</w:t>
      </w:r>
    </w:p>
    <w:p w:rsidR="002E4E34" w:rsidRPr="002E4E34" w:rsidRDefault="00E81DB9" w:rsidP="002E4E34">
      <w:pPr>
        <w:widowControl w:val="0"/>
        <w:shd w:val="clear" w:color="auto" w:fill="FFFFFF"/>
        <w:autoSpaceDE w:val="0"/>
        <w:autoSpaceDN w:val="0"/>
        <w:adjustRightInd w:val="0"/>
        <w:ind w:left="29" w:firstLine="27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</w:t>
      </w:r>
      <w:r w:rsidR="002E4E34" w:rsidRPr="002E4E34">
        <w:rPr>
          <w:rFonts w:eastAsiaTheme="minorEastAsia"/>
          <w:color w:val="000000"/>
          <w:sz w:val="28"/>
          <w:szCs w:val="28"/>
        </w:rPr>
        <w:t xml:space="preserve">15. </w:t>
      </w:r>
      <w:r w:rsidR="002E4E34" w:rsidRPr="002E4E34">
        <w:rPr>
          <w:color w:val="000000"/>
          <w:sz w:val="28"/>
          <w:szCs w:val="28"/>
        </w:rPr>
        <w:t>Рабочая группа правомочна принимать решения, если на заседании   присутствуют не менее половины ее членов.</w:t>
      </w:r>
    </w:p>
    <w:p w:rsidR="002E4E34" w:rsidRPr="002E4E34" w:rsidRDefault="002E4E34" w:rsidP="002E4E34">
      <w:pPr>
        <w:widowControl w:val="0"/>
        <w:shd w:val="clear" w:color="auto" w:fill="FFFFFF"/>
        <w:autoSpaceDE w:val="0"/>
        <w:autoSpaceDN w:val="0"/>
        <w:adjustRightInd w:val="0"/>
        <w:ind w:left="22" w:firstLine="216"/>
        <w:jc w:val="both"/>
        <w:rPr>
          <w:rFonts w:eastAsiaTheme="minorEastAsia"/>
          <w:sz w:val="28"/>
          <w:szCs w:val="28"/>
        </w:rPr>
      </w:pPr>
      <w:r w:rsidRPr="002E4E34">
        <w:rPr>
          <w:rFonts w:eastAsiaTheme="minorEastAsia"/>
          <w:color w:val="000000"/>
          <w:sz w:val="28"/>
          <w:szCs w:val="28"/>
        </w:rPr>
        <w:t xml:space="preserve">  </w:t>
      </w:r>
      <w:r w:rsidRPr="002E4E34">
        <w:rPr>
          <w:color w:val="000000"/>
          <w:sz w:val="28"/>
          <w:szCs w:val="28"/>
        </w:rPr>
        <w:t>16. Решения рабочей группы принимаются открытым голосованием, большинством голосов от общего числа присутствующих на заседании.</w:t>
      </w:r>
    </w:p>
    <w:p w:rsidR="002E4E34" w:rsidRPr="002E4E34" w:rsidRDefault="002E4E34" w:rsidP="00E81DB9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426"/>
        <w:rPr>
          <w:rFonts w:eastAsiaTheme="minorEastAsia"/>
          <w:color w:val="000000"/>
          <w:sz w:val="28"/>
          <w:szCs w:val="28"/>
        </w:rPr>
      </w:pPr>
      <w:r w:rsidRPr="002E4E34">
        <w:rPr>
          <w:color w:val="000000"/>
          <w:sz w:val="28"/>
          <w:szCs w:val="28"/>
        </w:rPr>
        <w:t xml:space="preserve"> При голосовании каждый член рабочей группы с правом решающего голоса имеет один голос. В случае равенства голосов право решающего голоса принадлежит руководителю рабочей группы.</w:t>
      </w:r>
    </w:p>
    <w:p w:rsidR="002E4E34" w:rsidRPr="002E4E34" w:rsidRDefault="002E4E34" w:rsidP="00E81DB9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426"/>
        <w:jc w:val="both"/>
        <w:rPr>
          <w:rFonts w:eastAsiaTheme="minorEastAsia"/>
          <w:color w:val="000000"/>
          <w:sz w:val="28"/>
          <w:szCs w:val="28"/>
        </w:rPr>
      </w:pPr>
      <w:r w:rsidRPr="002E4E34">
        <w:rPr>
          <w:color w:val="000000"/>
          <w:sz w:val="28"/>
          <w:szCs w:val="28"/>
        </w:rPr>
        <w:t xml:space="preserve"> Решения рабочей группы оформляются протоколом, подписываются руководителем рабочей группы</w:t>
      </w:r>
      <w:r w:rsidRPr="002E4E34">
        <w:rPr>
          <w:rFonts w:eastAsiaTheme="minorEastAsia"/>
          <w:color w:val="000000"/>
          <w:sz w:val="28"/>
          <w:szCs w:val="28"/>
        </w:rPr>
        <w:t xml:space="preserve"> </w:t>
      </w:r>
      <w:r w:rsidRPr="002E4E34">
        <w:rPr>
          <w:color w:val="000000"/>
          <w:spacing w:val="-4"/>
          <w:sz w:val="28"/>
          <w:szCs w:val="28"/>
        </w:rPr>
        <w:t>и являются обязательными для исполнения рабочей группой. Протокол ведется секретарем рабочей группы.</w:t>
      </w:r>
    </w:p>
    <w:p w:rsidR="002E4E34" w:rsidRPr="002E4E34" w:rsidRDefault="002E4E34" w:rsidP="00E81DB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7"/>
        <w:ind w:firstLine="426"/>
        <w:jc w:val="both"/>
        <w:rPr>
          <w:rFonts w:eastAsiaTheme="minorEastAsia"/>
          <w:sz w:val="28"/>
          <w:szCs w:val="28"/>
        </w:rPr>
      </w:pPr>
      <w:r w:rsidRPr="002E4E34">
        <w:rPr>
          <w:rFonts w:eastAsiaTheme="minorEastAsia"/>
          <w:color w:val="000000"/>
          <w:spacing w:val="2"/>
          <w:sz w:val="28"/>
          <w:szCs w:val="28"/>
        </w:rPr>
        <w:t xml:space="preserve"> </w:t>
      </w:r>
      <w:r w:rsidRPr="002E4E34">
        <w:rPr>
          <w:color w:val="000000"/>
          <w:spacing w:val="2"/>
          <w:sz w:val="28"/>
          <w:szCs w:val="28"/>
        </w:rPr>
        <w:t xml:space="preserve">Протокол рабочей группы в течение пяти рабочих дней после заседания направляется членам </w:t>
      </w:r>
      <w:r w:rsidRPr="002E4E34">
        <w:rPr>
          <w:color w:val="000000"/>
          <w:spacing w:val="-7"/>
          <w:sz w:val="28"/>
          <w:szCs w:val="28"/>
        </w:rPr>
        <w:t>рабочей группы.</w:t>
      </w:r>
    </w:p>
    <w:p w:rsidR="002E4E34" w:rsidRPr="003E57EE" w:rsidRDefault="002E4E34" w:rsidP="003E57EE">
      <w:pPr>
        <w:jc w:val="both"/>
        <w:rPr>
          <w:sz w:val="28"/>
          <w:szCs w:val="28"/>
        </w:rPr>
      </w:pPr>
    </w:p>
    <w:sectPr w:rsidR="002E4E34" w:rsidRPr="003E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3DAF"/>
    <w:multiLevelType w:val="singleLevel"/>
    <w:tmpl w:val="F3E4003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54E4723B"/>
    <w:multiLevelType w:val="singleLevel"/>
    <w:tmpl w:val="E2FC7B98"/>
    <w:lvl w:ilvl="0">
      <w:start w:val="2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6074126A"/>
    <w:multiLevelType w:val="hybridMultilevel"/>
    <w:tmpl w:val="A8D4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C1B99"/>
    <w:multiLevelType w:val="singleLevel"/>
    <w:tmpl w:val="265C009A"/>
    <w:lvl w:ilvl="0">
      <w:start w:val="12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4">
    <w:nsid w:val="6FBD7830"/>
    <w:multiLevelType w:val="singleLevel"/>
    <w:tmpl w:val="8B0818BE"/>
    <w:lvl w:ilvl="0">
      <w:start w:val="5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73717EC5"/>
    <w:multiLevelType w:val="singleLevel"/>
    <w:tmpl w:val="403A48BC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6">
    <w:nsid w:val="77E61319"/>
    <w:multiLevelType w:val="singleLevel"/>
    <w:tmpl w:val="22D6B0E4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CC848E5"/>
    <w:multiLevelType w:val="singleLevel"/>
    <w:tmpl w:val="3370A5B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BF"/>
    <w:rsid w:val="00030666"/>
    <w:rsid w:val="000444B6"/>
    <w:rsid w:val="00045459"/>
    <w:rsid w:val="00051732"/>
    <w:rsid w:val="00054074"/>
    <w:rsid w:val="00076682"/>
    <w:rsid w:val="00080624"/>
    <w:rsid w:val="000E44CB"/>
    <w:rsid w:val="000E5608"/>
    <w:rsid w:val="000F07CB"/>
    <w:rsid w:val="001344F6"/>
    <w:rsid w:val="00141829"/>
    <w:rsid w:val="00142EA4"/>
    <w:rsid w:val="00145277"/>
    <w:rsid w:val="00145B9F"/>
    <w:rsid w:val="001500E5"/>
    <w:rsid w:val="001820DF"/>
    <w:rsid w:val="001D68D3"/>
    <w:rsid w:val="001E5793"/>
    <w:rsid w:val="001E7770"/>
    <w:rsid w:val="001F0F87"/>
    <w:rsid w:val="00202DC8"/>
    <w:rsid w:val="0021565C"/>
    <w:rsid w:val="00225200"/>
    <w:rsid w:val="002512D4"/>
    <w:rsid w:val="002555CD"/>
    <w:rsid w:val="002A41D5"/>
    <w:rsid w:val="002E4E34"/>
    <w:rsid w:val="002F00E6"/>
    <w:rsid w:val="003009C9"/>
    <w:rsid w:val="00302B1F"/>
    <w:rsid w:val="0037112C"/>
    <w:rsid w:val="00371BF4"/>
    <w:rsid w:val="003878F9"/>
    <w:rsid w:val="003B4B3B"/>
    <w:rsid w:val="003D16D3"/>
    <w:rsid w:val="003E57EE"/>
    <w:rsid w:val="00407E65"/>
    <w:rsid w:val="004308CE"/>
    <w:rsid w:val="00456EDF"/>
    <w:rsid w:val="00457A43"/>
    <w:rsid w:val="00497883"/>
    <w:rsid w:val="004D0C0C"/>
    <w:rsid w:val="004E506D"/>
    <w:rsid w:val="005101CD"/>
    <w:rsid w:val="00530CD0"/>
    <w:rsid w:val="005322D8"/>
    <w:rsid w:val="00541066"/>
    <w:rsid w:val="00554D65"/>
    <w:rsid w:val="0056663C"/>
    <w:rsid w:val="0057462E"/>
    <w:rsid w:val="005748A5"/>
    <w:rsid w:val="005853F4"/>
    <w:rsid w:val="005A153E"/>
    <w:rsid w:val="005A4337"/>
    <w:rsid w:val="005B3B75"/>
    <w:rsid w:val="005B41A7"/>
    <w:rsid w:val="005E05F1"/>
    <w:rsid w:val="005F5FAB"/>
    <w:rsid w:val="00633C8D"/>
    <w:rsid w:val="006370E5"/>
    <w:rsid w:val="00642EC2"/>
    <w:rsid w:val="0067467F"/>
    <w:rsid w:val="0068093B"/>
    <w:rsid w:val="006878B2"/>
    <w:rsid w:val="00696573"/>
    <w:rsid w:val="006B3FC4"/>
    <w:rsid w:val="006F50CB"/>
    <w:rsid w:val="00732575"/>
    <w:rsid w:val="007500E3"/>
    <w:rsid w:val="007629B6"/>
    <w:rsid w:val="00782153"/>
    <w:rsid w:val="00794759"/>
    <w:rsid w:val="007A272A"/>
    <w:rsid w:val="007A2F25"/>
    <w:rsid w:val="007B4154"/>
    <w:rsid w:val="007C17C2"/>
    <w:rsid w:val="007C48D3"/>
    <w:rsid w:val="007D4C46"/>
    <w:rsid w:val="007F278B"/>
    <w:rsid w:val="00827965"/>
    <w:rsid w:val="00873D3B"/>
    <w:rsid w:val="008849F3"/>
    <w:rsid w:val="00890859"/>
    <w:rsid w:val="00897E43"/>
    <w:rsid w:val="008C71B3"/>
    <w:rsid w:val="008D262E"/>
    <w:rsid w:val="008D5862"/>
    <w:rsid w:val="008E2074"/>
    <w:rsid w:val="00903190"/>
    <w:rsid w:val="0091614F"/>
    <w:rsid w:val="009308FB"/>
    <w:rsid w:val="00934C56"/>
    <w:rsid w:val="009518C9"/>
    <w:rsid w:val="00976CD2"/>
    <w:rsid w:val="0098442E"/>
    <w:rsid w:val="009976FF"/>
    <w:rsid w:val="009F785E"/>
    <w:rsid w:val="00A3128C"/>
    <w:rsid w:val="00A350B3"/>
    <w:rsid w:val="00A408B6"/>
    <w:rsid w:val="00A60383"/>
    <w:rsid w:val="00A66732"/>
    <w:rsid w:val="00A72B0F"/>
    <w:rsid w:val="00AD185F"/>
    <w:rsid w:val="00AD20C6"/>
    <w:rsid w:val="00AD73A3"/>
    <w:rsid w:val="00AE5E2C"/>
    <w:rsid w:val="00AE61D2"/>
    <w:rsid w:val="00B03EE7"/>
    <w:rsid w:val="00B266CF"/>
    <w:rsid w:val="00B35039"/>
    <w:rsid w:val="00B42C20"/>
    <w:rsid w:val="00B435B9"/>
    <w:rsid w:val="00B43641"/>
    <w:rsid w:val="00B45E0F"/>
    <w:rsid w:val="00B465F8"/>
    <w:rsid w:val="00B608D3"/>
    <w:rsid w:val="00B609DE"/>
    <w:rsid w:val="00B75E9F"/>
    <w:rsid w:val="00B84B55"/>
    <w:rsid w:val="00B90E82"/>
    <w:rsid w:val="00BB79C2"/>
    <w:rsid w:val="00BF194D"/>
    <w:rsid w:val="00C0201D"/>
    <w:rsid w:val="00C14F41"/>
    <w:rsid w:val="00C20649"/>
    <w:rsid w:val="00C3612B"/>
    <w:rsid w:val="00C36755"/>
    <w:rsid w:val="00C56F93"/>
    <w:rsid w:val="00C74003"/>
    <w:rsid w:val="00CA2017"/>
    <w:rsid w:val="00D11904"/>
    <w:rsid w:val="00D16D4B"/>
    <w:rsid w:val="00D2198E"/>
    <w:rsid w:val="00D9650C"/>
    <w:rsid w:val="00DA0DBF"/>
    <w:rsid w:val="00DC1558"/>
    <w:rsid w:val="00DF6CFC"/>
    <w:rsid w:val="00E266B1"/>
    <w:rsid w:val="00E37043"/>
    <w:rsid w:val="00E5498A"/>
    <w:rsid w:val="00E601D7"/>
    <w:rsid w:val="00E81DB9"/>
    <w:rsid w:val="00E84FA9"/>
    <w:rsid w:val="00EF0DF0"/>
    <w:rsid w:val="00F042B4"/>
    <w:rsid w:val="00F23D08"/>
    <w:rsid w:val="00F522A7"/>
    <w:rsid w:val="00F54D05"/>
    <w:rsid w:val="00F760F9"/>
    <w:rsid w:val="00F77341"/>
    <w:rsid w:val="00FE5642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0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D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D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0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D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CA44-AA97-46F9-BF5A-8CE3A7A7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Дмитрий Каленюк</cp:lastModifiedBy>
  <cp:revision>2</cp:revision>
  <cp:lastPrinted>2013-10-16T11:03:00Z</cp:lastPrinted>
  <dcterms:created xsi:type="dcterms:W3CDTF">2013-10-16T11:04:00Z</dcterms:created>
  <dcterms:modified xsi:type="dcterms:W3CDTF">2013-10-16T11:04:00Z</dcterms:modified>
</cp:coreProperties>
</file>