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/>
      </w:tblPr>
      <w:tblGrid>
        <w:gridCol w:w="3510"/>
        <w:gridCol w:w="938"/>
        <w:gridCol w:w="905"/>
        <w:gridCol w:w="3544"/>
      </w:tblGrid>
      <w:tr w:rsidR="008F3765" w:rsidRPr="008F3765" w:rsidTr="00E86A21">
        <w:trPr>
          <w:trHeight w:val="1266"/>
        </w:trPr>
        <w:tc>
          <w:tcPr>
            <w:tcW w:w="3510" w:type="dxa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«Щельяюр»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3765">
              <w:rPr>
                <w:rFonts w:eastAsia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456314057" r:id="rId6"/>
              </w:objec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сельского поселения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«Щельяюр»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3765">
              <w:rPr>
                <w:rFonts w:eastAsia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8F3765" w:rsidRPr="008F3765" w:rsidTr="00E86A21">
        <w:trPr>
          <w:trHeight w:val="685"/>
        </w:trPr>
        <w:tc>
          <w:tcPr>
            <w:tcW w:w="8897" w:type="dxa"/>
            <w:gridSpan w:val="4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F3765" w:rsidRPr="008F3765" w:rsidTr="00E86A21">
        <w:trPr>
          <w:trHeight w:val="406"/>
        </w:trPr>
        <w:tc>
          <w:tcPr>
            <w:tcW w:w="4448" w:type="dxa"/>
            <w:gridSpan w:val="2"/>
            <w:vAlign w:val="center"/>
          </w:tcPr>
          <w:p w:rsidR="008F3765" w:rsidRDefault="00224096" w:rsidP="008F3765">
            <w:pPr>
              <w:shd w:val="clear" w:color="auto" w:fill="FFFFFF"/>
              <w:tabs>
                <w:tab w:val="left" w:pos="8798"/>
              </w:tabs>
              <w:ind w:left="7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от 26</w:t>
            </w:r>
            <w:r w:rsidR="008F3765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февраля 201</w:t>
            </w:r>
            <w:r w:rsidR="00297C1C">
              <w:rPr>
                <w:rFonts w:eastAsia="Times New Roman"/>
                <w:color w:val="000000"/>
                <w:spacing w:val="1"/>
                <w:sz w:val="28"/>
                <w:szCs w:val="28"/>
              </w:rPr>
              <w:t>4</w:t>
            </w:r>
            <w:r w:rsidR="008F3765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года</w:t>
            </w:r>
            <w:r w:rsidR="008F3765">
              <w:rPr>
                <w:rFonts w:eastAsia="Times New Roman"/>
                <w:color w:val="000000"/>
                <w:sz w:val="28"/>
                <w:szCs w:val="28"/>
              </w:rPr>
              <w:tab/>
              <w:t>№</w:t>
            </w:r>
          </w:p>
          <w:p w:rsidR="008F3765" w:rsidRPr="008F3765" w:rsidRDefault="008F3765" w:rsidP="008F3765">
            <w:pPr>
              <w:shd w:val="clear" w:color="auto" w:fill="FFFFFF"/>
              <w:spacing w:before="7"/>
              <w:ind w:left="7"/>
            </w:pPr>
            <w:r w:rsidRPr="008F3765">
              <w:rPr>
                <w:color w:val="000000"/>
              </w:rPr>
              <w:t>(</w:t>
            </w:r>
            <w:r w:rsidRPr="008F3765">
              <w:rPr>
                <w:rFonts w:eastAsia="Times New Roman"/>
                <w:color w:val="000000"/>
              </w:rPr>
              <w:t>Ре</w:t>
            </w:r>
            <w:r>
              <w:rPr>
                <w:rFonts w:eastAsia="Times New Roman"/>
                <w:color w:val="000000"/>
              </w:rPr>
              <w:t>спублика Коми, Ижемский район, п</w:t>
            </w:r>
            <w:r w:rsidRPr="008F3765">
              <w:rPr>
                <w:rFonts w:eastAsia="Times New Roman"/>
                <w:color w:val="000000"/>
              </w:rPr>
              <w:t>. Щельяюр)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8F3765" w:rsidRPr="008F3765" w:rsidRDefault="00224096" w:rsidP="00224096">
            <w:pPr>
              <w:keepNext/>
              <w:widowControl/>
              <w:autoSpaceDE/>
              <w:autoSpaceDN/>
              <w:adjustRightInd/>
              <w:jc w:val="right"/>
              <w:outlineLvl w:val="3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  <w:bookmarkStart w:id="0" w:name="_GoBack"/>
            <w:r>
              <w:rPr>
                <w:rFonts w:eastAsia="Arial Unicode MS"/>
                <w:b/>
                <w:sz w:val="28"/>
                <w:szCs w:val="28"/>
              </w:rPr>
              <w:t>4</w:t>
            </w:r>
            <w:bookmarkEnd w:id="0"/>
          </w:p>
        </w:tc>
      </w:tr>
    </w:tbl>
    <w:p w:rsidR="00FC3108" w:rsidRPr="00FC3108" w:rsidRDefault="00FC3108" w:rsidP="00FC3108">
      <w:pPr>
        <w:shd w:val="clear" w:color="auto" w:fill="FFFFFF"/>
        <w:spacing w:line="324" w:lineRule="exact"/>
        <w:ind w:left="972"/>
        <w:jc w:val="center"/>
      </w:pPr>
      <w:r w:rsidRPr="00FC3108">
        <w:rPr>
          <w:rFonts w:eastAsia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FC3108">
        <w:rPr>
          <w:rFonts w:eastAsia="Times New Roman"/>
          <w:color w:val="000000"/>
          <w:sz w:val="28"/>
          <w:szCs w:val="28"/>
        </w:rPr>
        <w:t>сельского</w:t>
      </w:r>
      <w:proofErr w:type="gramEnd"/>
    </w:p>
    <w:p w:rsidR="00FC3108" w:rsidRPr="00FC3108" w:rsidRDefault="00FC3108" w:rsidP="00FC3108">
      <w:pPr>
        <w:shd w:val="clear" w:color="auto" w:fill="FFFFFF"/>
        <w:spacing w:line="324" w:lineRule="exact"/>
        <w:ind w:left="252"/>
        <w:jc w:val="center"/>
      </w:pPr>
      <w:r w:rsidRPr="00FC3108">
        <w:rPr>
          <w:rFonts w:eastAsia="Times New Roman"/>
          <w:color w:val="000000"/>
          <w:sz w:val="28"/>
          <w:szCs w:val="28"/>
        </w:rPr>
        <w:t>поселения «Щельяюр» от 17 сентября 2013 года №50 «О создании</w:t>
      </w:r>
    </w:p>
    <w:p w:rsidR="00FC3108" w:rsidRPr="00FC3108" w:rsidRDefault="00FC3108" w:rsidP="00FC3108">
      <w:pPr>
        <w:shd w:val="clear" w:color="auto" w:fill="FFFFFF"/>
        <w:spacing w:line="324" w:lineRule="exact"/>
        <w:ind w:left="259"/>
        <w:jc w:val="center"/>
      </w:pPr>
      <w:r w:rsidRPr="00FC3108">
        <w:rPr>
          <w:rFonts w:eastAsia="Times New Roman"/>
          <w:color w:val="000000"/>
          <w:spacing w:val="3"/>
          <w:sz w:val="28"/>
          <w:szCs w:val="28"/>
        </w:rPr>
        <w:t>межведомственной комиссии по вопросам признания, независимо от форм</w:t>
      </w:r>
    </w:p>
    <w:p w:rsidR="00FC3108" w:rsidRPr="00FC3108" w:rsidRDefault="00FC3108" w:rsidP="00FC3108">
      <w:pPr>
        <w:shd w:val="clear" w:color="auto" w:fill="FFFFFF"/>
        <w:spacing w:line="324" w:lineRule="exact"/>
        <w:ind w:left="274"/>
        <w:jc w:val="center"/>
      </w:pPr>
      <w:r w:rsidRPr="00FC3108">
        <w:rPr>
          <w:rFonts w:eastAsia="Times New Roman"/>
          <w:color w:val="000000"/>
          <w:spacing w:val="1"/>
          <w:sz w:val="28"/>
          <w:szCs w:val="28"/>
        </w:rPr>
        <w:t>собственности, помещения жилым помещением, жилого помещения</w:t>
      </w:r>
    </w:p>
    <w:p w:rsidR="00FC3108" w:rsidRPr="00FC3108" w:rsidRDefault="00FC3108" w:rsidP="00FC3108">
      <w:pPr>
        <w:shd w:val="clear" w:color="auto" w:fill="FFFFFF"/>
        <w:spacing w:line="324" w:lineRule="exact"/>
        <w:ind w:left="259"/>
        <w:jc w:val="center"/>
      </w:pPr>
      <w:proofErr w:type="gramStart"/>
      <w:r w:rsidRPr="00FC3108">
        <w:rPr>
          <w:rFonts w:eastAsia="Times New Roman"/>
          <w:color w:val="000000"/>
          <w:spacing w:val="1"/>
          <w:sz w:val="28"/>
          <w:szCs w:val="28"/>
        </w:rPr>
        <w:t>непригодным</w:t>
      </w:r>
      <w:proofErr w:type="gramEnd"/>
      <w:r w:rsidRPr="00FC3108">
        <w:rPr>
          <w:rFonts w:eastAsia="Times New Roman"/>
          <w:color w:val="000000"/>
          <w:spacing w:val="1"/>
          <w:sz w:val="28"/>
          <w:szCs w:val="28"/>
        </w:rPr>
        <w:t xml:space="preserve"> для проживания и многоквартирного дома аварийным и</w:t>
      </w:r>
    </w:p>
    <w:p w:rsidR="00FC3108" w:rsidRPr="00FC3108" w:rsidRDefault="00FC3108" w:rsidP="00FC3108">
      <w:pPr>
        <w:shd w:val="clear" w:color="auto" w:fill="FFFFFF"/>
        <w:spacing w:line="324" w:lineRule="exact"/>
        <w:ind w:left="259"/>
        <w:jc w:val="center"/>
      </w:pPr>
      <w:r w:rsidRPr="00FC3108">
        <w:rPr>
          <w:rFonts w:eastAsia="Times New Roman"/>
          <w:color w:val="000000"/>
          <w:sz w:val="28"/>
          <w:szCs w:val="28"/>
        </w:rPr>
        <w:t xml:space="preserve">подлежащим сносу или реконструкции, </w:t>
      </w:r>
      <w:proofErr w:type="gramStart"/>
      <w:r w:rsidRPr="00FC3108">
        <w:rPr>
          <w:rFonts w:eastAsia="Times New Roman"/>
          <w:color w:val="000000"/>
          <w:sz w:val="28"/>
          <w:szCs w:val="28"/>
        </w:rPr>
        <w:t>находящихся</w:t>
      </w:r>
      <w:proofErr w:type="gramEnd"/>
      <w:r w:rsidRPr="00FC3108">
        <w:rPr>
          <w:rFonts w:eastAsia="Times New Roman"/>
          <w:color w:val="000000"/>
          <w:sz w:val="28"/>
          <w:szCs w:val="28"/>
        </w:rPr>
        <w:t xml:space="preserve"> на территории</w:t>
      </w:r>
    </w:p>
    <w:p w:rsidR="00FC3108" w:rsidRPr="00FC3108" w:rsidRDefault="00FC3108" w:rsidP="00FC3108">
      <w:pPr>
        <w:shd w:val="clear" w:color="auto" w:fill="FFFFFF"/>
        <w:spacing w:before="7" w:line="324" w:lineRule="exact"/>
        <w:ind w:left="3730"/>
      </w:pPr>
      <w:r w:rsidRPr="00FC3108">
        <w:rPr>
          <w:rFonts w:eastAsia="Times New Roman"/>
          <w:color w:val="000000"/>
          <w:spacing w:val="-2"/>
          <w:sz w:val="28"/>
          <w:szCs w:val="28"/>
        </w:rPr>
        <w:t>сельского «Щельяюр».</w:t>
      </w:r>
    </w:p>
    <w:p w:rsidR="00FC3108" w:rsidRPr="00FC3108" w:rsidRDefault="00FC3108" w:rsidP="00FC3108">
      <w:pPr>
        <w:shd w:val="clear" w:color="auto" w:fill="FFFFFF"/>
        <w:spacing w:before="310" w:line="317" w:lineRule="exact"/>
        <w:ind w:firstLine="137"/>
        <w:jc w:val="both"/>
      </w:pPr>
      <w:r w:rsidRPr="00FC3108">
        <w:rPr>
          <w:rFonts w:eastAsia="Times New Roman"/>
          <w:color w:val="000000"/>
          <w:sz w:val="28"/>
          <w:szCs w:val="28"/>
        </w:rPr>
        <w:t xml:space="preserve">Руководствуясь пунктом 8 части 1 статьи 14 Жилищного кодекса Российской </w:t>
      </w:r>
      <w:r w:rsidRPr="00FC3108">
        <w:rPr>
          <w:rFonts w:eastAsia="Times New Roman"/>
          <w:color w:val="000000"/>
          <w:spacing w:val="10"/>
          <w:sz w:val="28"/>
          <w:szCs w:val="28"/>
        </w:rPr>
        <w:t xml:space="preserve">Федерации и Постановлением Правительства Российской Федерации от </w:t>
      </w:r>
      <w:r w:rsidRPr="00FC3108">
        <w:rPr>
          <w:rFonts w:eastAsia="Times New Roman"/>
          <w:color w:val="000000"/>
          <w:spacing w:val="2"/>
          <w:sz w:val="28"/>
          <w:szCs w:val="28"/>
        </w:rPr>
        <w:t xml:space="preserve">28.01.2006 года № 47 «Об утверждении Положения о признании помещения </w:t>
      </w:r>
      <w:r w:rsidRPr="00FC3108">
        <w:rPr>
          <w:rFonts w:eastAsia="Times New Roman"/>
          <w:color w:val="000000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сельского поселения «Щельяюр»</w:t>
      </w:r>
    </w:p>
    <w:p w:rsidR="00FC3108" w:rsidRPr="00FC3108" w:rsidRDefault="00FC3108" w:rsidP="00FC3108">
      <w:pPr>
        <w:shd w:val="clear" w:color="auto" w:fill="FFFFFF"/>
        <w:spacing w:before="288"/>
        <w:ind w:left="4327"/>
      </w:pPr>
      <w:r w:rsidRPr="00FC3108">
        <w:rPr>
          <w:rFonts w:ascii="Courier New" w:eastAsia="Times New Roman" w:hAnsi="Courier New"/>
          <w:color w:val="000000"/>
          <w:spacing w:val="-4"/>
          <w:sz w:val="32"/>
          <w:szCs w:val="32"/>
        </w:rPr>
        <w:t>ПОСТАНОВЛЯЕТ</w:t>
      </w:r>
    </w:p>
    <w:p w:rsidR="00FC3108" w:rsidRPr="00FC3108" w:rsidRDefault="00FC3108" w:rsidP="00FC3108">
      <w:pPr>
        <w:shd w:val="clear" w:color="auto" w:fill="FFFFFF"/>
        <w:spacing w:before="302" w:line="317" w:lineRule="exact"/>
        <w:ind w:left="432" w:right="130" w:firstLine="1015"/>
        <w:jc w:val="both"/>
      </w:pPr>
      <w:r w:rsidRPr="00FC3108">
        <w:rPr>
          <w:color w:val="000000"/>
          <w:spacing w:val="5"/>
          <w:sz w:val="28"/>
          <w:szCs w:val="28"/>
        </w:rPr>
        <w:t xml:space="preserve">1. </w:t>
      </w:r>
      <w:proofErr w:type="gramStart"/>
      <w:r w:rsidRPr="00FC3108">
        <w:rPr>
          <w:rFonts w:eastAsia="Times New Roman"/>
          <w:color w:val="000000"/>
          <w:spacing w:val="5"/>
          <w:sz w:val="28"/>
          <w:szCs w:val="28"/>
        </w:rPr>
        <w:t xml:space="preserve">Внести в приложение №1. к постановлению администрации </w:t>
      </w:r>
      <w:r w:rsidRPr="00FC3108">
        <w:rPr>
          <w:rFonts w:eastAsia="Times New Roman"/>
          <w:color w:val="000000"/>
          <w:sz w:val="28"/>
          <w:szCs w:val="28"/>
        </w:rPr>
        <w:t xml:space="preserve">сельского поселения «Щельяюр» от 17 сентября 2013 года №50 «О создании межведомственной комиссии по вопросам признания, независимо от форм </w:t>
      </w:r>
      <w:r w:rsidRPr="00FC3108">
        <w:rPr>
          <w:rFonts w:eastAsia="Times New Roman"/>
          <w:color w:val="000000"/>
          <w:spacing w:val="6"/>
          <w:sz w:val="28"/>
          <w:szCs w:val="28"/>
        </w:rPr>
        <w:t xml:space="preserve">собственности, помещения жилым помещением, жилого помещения </w:t>
      </w:r>
      <w:r w:rsidRPr="00FC3108">
        <w:rPr>
          <w:rFonts w:eastAsia="Times New Roman"/>
          <w:color w:val="000000"/>
          <w:spacing w:val="3"/>
          <w:sz w:val="28"/>
          <w:szCs w:val="28"/>
        </w:rPr>
        <w:t xml:space="preserve">непригодным для проживания и многоквартирного дома аварийным и </w:t>
      </w:r>
      <w:r w:rsidRPr="00FC3108">
        <w:rPr>
          <w:rFonts w:eastAsia="Times New Roman"/>
          <w:color w:val="000000"/>
          <w:spacing w:val="10"/>
          <w:sz w:val="28"/>
          <w:szCs w:val="28"/>
        </w:rPr>
        <w:t xml:space="preserve">подлежащим сносу или реконструкции, находящихся на территории </w:t>
      </w:r>
      <w:r w:rsidRPr="00FC3108">
        <w:rPr>
          <w:rFonts w:eastAsia="Times New Roman"/>
          <w:color w:val="000000"/>
          <w:sz w:val="28"/>
          <w:szCs w:val="28"/>
        </w:rPr>
        <w:t>сельского «Щельяюр» (далее - Постановление) следующие изменения:</w:t>
      </w:r>
      <w:proofErr w:type="gramEnd"/>
    </w:p>
    <w:p w:rsidR="00FC3108" w:rsidRPr="00FC3108" w:rsidRDefault="00FC3108" w:rsidP="00FC3108">
      <w:pPr>
        <w:shd w:val="clear" w:color="auto" w:fill="FFFFFF"/>
        <w:spacing w:line="317" w:lineRule="exact"/>
        <w:ind w:left="439" w:right="137" w:firstLine="734"/>
        <w:jc w:val="both"/>
      </w:pPr>
      <w:r w:rsidRPr="00FC3108">
        <w:rPr>
          <w:color w:val="000000"/>
          <w:spacing w:val="10"/>
          <w:sz w:val="28"/>
          <w:szCs w:val="28"/>
        </w:rPr>
        <w:t xml:space="preserve">1) </w:t>
      </w:r>
      <w:r w:rsidRPr="00FC3108">
        <w:rPr>
          <w:rFonts w:eastAsia="Times New Roman"/>
          <w:color w:val="000000"/>
          <w:spacing w:val="10"/>
          <w:sz w:val="28"/>
          <w:szCs w:val="28"/>
        </w:rPr>
        <w:t xml:space="preserve">состав межведомственной комиссии изложить в следующем </w:t>
      </w:r>
      <w:r w:rsidRPr="00FC3108">
        <w:rPr>
          <w:rFonts w:eastAsia="Times New Roman"/>
          <w:color w:val="000000"/>
          <w:spacing w:val="-4"/>
          <w:sz w:val="28"/>
          <w:szCs w:val="28"/>
        </w:rPr>
        <w:t>порядке:</w:t>
      </w:r>
    </w:p>
    <w:p w:rsidR="00FC3108" w:rsidRPr="00FC3108" w:rsidRDefault="00FC3108" w:rsidP="00FC3108">
      <w:pPr>
        <w:shd w:val="clear" w:color="auto" w:fill="FFFFFF"/>
        <w:spacing w:line="317" w:lineRule="exact"/>
        <w:ind w:left="446" w:right="130" w:firstLine="706"/>
        <w:jc w:val="both"/>
      </w:pPr>
      <w:r w:rsidRPr="00FC3108">
        <w:rPr>
          <w:rFonts w:eastAsia="Times New Roman"/>
          <w:color w:val="000000"/>
          <w:sz w:val="28"/>
          <w:szCs w:val="28"/>
        </w:rPr>
        <w:t xml:space="preserve">Хозяинов О.В. - глава сельского поселения «Щельяюр» (председатель </w:t>
      </w:r>
      <w:r w:rsidRPr="00FC3108">
        <w:rPr>
          <w:rFonts w:eastAsia="Times New Roman"/>
          <w:color w:val="000000"/>
          <w:spacing w:val="-3"/>
          <w:sz w:val="28"/>
          <w:szCs w:val="28"/>
        </w:rPr>
        <w:t>комиссии);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446" w:right="137" w:firstLine="706"/>
        <w:jc w:val="both"/>
      </w:pPr>
      <w:r w:rsidRPr="00FC3108">
        <w:rPr>
          <w:rFonts w:eastAsia="Times New Roman"/>
          <w:color w:val="000000"/>
          <w:sz w:val="28"/>
          <w:szCs w:val="28"/>
        </w:rPr>
        <w:t>Назаренко В.Н. - заместитель руководителя администрации сельского поселения «Щельяюр» (заместитель председателя комиссии);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454" w:right="130" w:firstLine="706"/>
        <w:jc w:val="both"/>
      </w:pPr>
      <w:r w:rsidRPr="00FC3108">
        <w:rPr>
          <w:rFonts w:eastAsia="Times New Roman"/>
          <w:color w:val="000000"/>
          <w:spacing w:val="7"/>
          <w:sz w:val="28"/>
          <w:szCs w:val="28"/>
        </w:rPr>
        <w:t xml:space="preserve">Терентьев Р.Г. - ведущий специалист администрации сельского </w:t>
      </w:r>
      <w:r w:rsidRPr="00FC3108">
        <w:rPr>
          <w:rFonts w:eastAsia="Times New Roman"/>
          <w:color w:val="000000"/>
          <w:spacing w:val="-1"/>
          <w:sz w:val="28"/>
          <w:szCs w:val="28"/>
        </w:rPr>
        <w:t>поселения «Щельяюр» (секретарь комиссии);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1159"/>
      </w:pPr>
      <w:r w:rsidRPr="00FC3108">
        <w:rPr>
          <w:rFonts w:eastAsia="Times New Roman"/>
          <w:color w:val="000000"/>
          <w:spacing w:val="6"/>
          <w:sz w:val="28"/>
          <w:szCs w:val="28"/>
        </w:rPr>
        <w:t xml:space="preserve">Артеева Н.А. - начальник Государственной жилищной инспекции </w:t>
      </w:r>
      <w:proofErr w:type="gramStart"/>
      <w:r w:rsidRPr="00FC3108">
        <w:rPr>
          <w:rFonts w:eastAsia="Times New Roman"/>
          <w:color w:val="000000"/>
          <w:spacing w:val="6"/>
          <w:sz w:val="28"/>
          <w:szCs w:val="28"/>
        </w:rPr>
        <w:t>по</w:t>
      </w:r>
      <w:proofErr w:type="gramEnd"/>
    </w:p>
    <w:p w:rsidR="00FC3108" w:rsidRPr="00FC3108" w:rsidRDefault="00FC3108" w:rsidP="00FC3108">
      <w:pPr>
        <w:shd w:val="clear" w:color="auto" w:fill="FFFFFF"/>
        <w:spacing w:line="317" w:lineRule="exact"/>
        <w:ind w:left="1159"/>
        <w:sectPr w:rsidR="00FC3108" w:rsidRPr="00FC3108">
          <w:type w:val="continuous"/>
          <w:pgSz w:w="11909" w:h="16834"/>
          <w:pgMar w:top="1440" w:right="911" w:bottom="720" w:left="1062" w:header="720" w:footer="720" w:gutter="0"/>
          <w:cols w:space="60"/>
          <w:noEndnote/>
        </w:sectPr>
      </w:pPr>
    </w:p>
    <w:p w:rsidR="00FC3108" w:rsidRPr="00FC3108" w:rsidRDefault="00FC3108" w:rsidP="00FC3108">
      <w:pPr>
        <w:shd w:val="clear" w:color="auto" w:fill="FFFFFF"/>
        <w:spacing w:line="317" w:lineRule="exact"/>
      </w:pPr>
      <w:r w:rsidRPr="00FC3108">
        <w:rPr>
          <w:rFonts w:eastAsia="Times New Roman"/>
          <w:color w:val="000000"/>
          <w:sz w:val="28"/>
          <w:szCs w:val="28"/>
        </w:rPr>
        <w:lastRenderedPageBreak/>
        <w:t>Ижемскому району (по согласованию);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7" w:right="7" w:firstLine="706"/>
        <w:jc w:val="both"/>
      </w:pPr>
      <w:r w:rsidRPr="00FC3108">
        <w:rPr>
          <w:rFonts w:eastAsia="Times New Roman"/>
          <w:color w:val="000000"/>
          <w:spacing w:val="2"/>
          <w:sz w:val="28"/>
          <w:szCs w:val="28"/>
        </w:rPr>
        <w:t xml:space="preserve">Терентьев В.В. - начальник Ижемского производственного участка </w:t>
      </w:r>
      <w:r w:rsidRPr="00FC3108">
        <w:rPr>
          <w:rFonts w:eastAsia="Times New Roman"/>
          <w:color w:val="000000"/>
          <w:spacing w:val="4"/>
          <w:sz w:val="28"/>
          <w:szCs w:val="28"/>
        </w:rPr>
        <w:t>филиала ФГУП «</w:t>
      </w:r>
      <w:proofErr w:type="spellStart"/>
      <w:r w:rsidRPr="00FC3108">
        <w:rPr>
          <w:rFonts w:eastAsia="Times New Roman"/>
          <w:color w:val="000000"/>
          <w:spacing w:val="4"/>
          <w:sz w:val="28"/>
          <w:szCs w:val="28"/>
        </w:rPr>
        <w:t>Ростехинвентаризация</w:t>
      </w:r>
      <w:proofErr w:type="spellEnd"/>
      <w:r w:rsidRPr="00FC3108">
        <w:rPr>
          <w:rFonts w:eastAsia="Times New Roman"/>
          <w:color w:val="000000"/>
          <w:spacing w:val="4"/>
          <w:sz w:val="28"/>
          <w:szCs w:val="28"/>
        </w:rPr>
        <w:t xml:space="preserve"> - Федеральное БТИ» Республики </w:t>
      </w:r>
      <w:r w:rsidRPr="00FC3108">
        <w:rPr>
          <w:rFonts w:eastAsia="Times New Roman"/>
          <w:color w:val="000000"/>
          <w:spacing w:val="-1"/>
          <w:sz w:val="28"/>
          <w:szCs w:val="28"/>
        </w:rPr>
        <w:t>Коми (по согласованию);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7" w:right="7" w:firstLine="713"/>
        <w:jc w:val="both"/>
      </w:pPr>
      <w:r w:rsidRPr="00FC3108">
        <w:rPr>
          <w:rFonts w:eastAsia="Times New Roman"/>
          <w:color w:val="000000"/>
          <w:spacing w:val="2"/>
          <w:sz w:val="28"/>
          <w:szCs w:val="28"/>
        </w:rPr>
        <w:t xml:space="preserve">Кузина Л.А. - начальник территориального отдела </w:t>
      </w:r>
      <w:proofErr w:type="spellStart"/>
      <w:r w:rsidRPr="00FC3108">
        <w:rPr>
          <w:rFonts w:eastAsia="Times New Roman"/>
          <w:color w:val="000000"/>
          <w:spacing w:val="2"/>
          <w:sz w:val="28"/>
          <w:szCs w:val="28"/>
        </w:rPr>
        <w:t>Роспотребнадзора</w:t>
      </w:r>
      <w:proofErr w:type="spellEnd"/>
      <w:r w:rsidRPr="00FC3108">
        <w:rPr>
          <w:rFonts w:eastAsia="Times New Roman"/>
          <w:color w:val="000000"/>
          <w:spacing w:val="2"/>
          <w:sz w:val="28"/>
          <w:szCs w:val="28"/>
        </w:rPr>
        <w:t xml:space="preserve"> в </w:t>
      </w:r>
      <w:r w:rsidRPr="00FC3108">
        <w:rPr>
          <w:rFonts w:eastAsia="Times New Roman"/>
          <w:color w:val="000000"/>
          <w:spacing w:val="-1"/>
          <w:sz w:val="28"/>
          <w:szCs w:val="28"/>
        </w:rPr>
        <w:t>г. Печора (по согласованию);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14" w:right="7" w:firstLine="698"/>
        <w:jc w:val="both"/>
      </w:pPr>
      <w:proofErr w:type="spellStart"/>
      <w:r w:rsidRPr="00FC3108">
        <w:rPr>
          <w:rFonts w:eastAsia="Times New Roman"/>
          <w:color w:val="000000"/>
          <w:spacing w:val="12"/>
          <w:sz w:val="28"/>
          <w:szCs w:val="28"/>
        </w:rPr>
        <w:t>Хозяинова</w:t>
      </w:r>
      <w:proofErr w:type="spellEnd"/>
      <w:r w:rsidRPr="00FC3108">
        <w:rPr>
          <w:rFonts w:eastAsia="Times New Roman"/>
          <w:color w:val="000000"/>
          <w:spacing w:val="12"/>
          <w:sz w:val="28"/>
          <w:szCs w:val="28"/>
        </w:rPr>
        <w:t xml:space="preserve"> М.М. - начальник отдела строительства - главный </w:t>
      </w:r>
      <w:r w:rsidRPr="00FC3108">
        <w:rPr>
          <w:rFonts w:eastAsia="Times New Roman"/>
          <w:color w:val="000000"/>
          <w:spacing w:val="3"/>
          <w:sz w:val="28"/>
          <w:szCs w:val="28"/>
        </w:rPr>
        <w:t xml:space="preserve">архитектор администрации муниципального района «Ижемский» (по </w:t>
      </w:r>
      <w:r w:rsidRPr="00FC3108">
        <w:rPr>
          <w:rFonts w:eastAsia="Times New Roman"/>
          <w:color w:val="000000"/>
          <w:spacing w:val="-2"/>
          <w:sz w:val="28"/>
          <w:szCs w:val="28"/>
        </w:rPr>
        <w:t>согласованию);</w:t>
      </w:r>
    </w:p>
    <w:p w:rsidR="00FC3108" w:rsidRPr="00FC3108" w:rsidRDefault="00FC3108" w:rsidP="00FC3108">
      <w:pPr>
        <w:shd w:val="clear" w:color="auto" w:fill="FFFFFF"/>
        <w:spacing w:line="317" w:lineRule="exact"/>
        <w:ind w:firstLine="713"/>
        <w:jc w:val="both"/>
      </w:pPr>
      <w:r w:rsidRPr="00FC3108">
        <w:rPr>
          <w:rFonts w:eastAsia="Times New Roman"/>
          <w:color w:val="000000"/>
          <w:spacing w:val="12"/>
          <w:sz w:val="28"/>
          <w:szCs w:val="28"/>
        </w:rPr>
        <w:t xml:space="preserve">Чупрова Л.Н. - начальник отдела по управлению земельными </w:t>
      </w:r>
      <w:r w:rsidRPr="00FC3108">
        <w:rPr>
          <w:rFonts w:eastAsia="Times New Roman"/>
          <w:color w:val="000000"/>
          <w:spacing w:val="1"/>
          <w:sz w:val="28"/>
          <w:szCs w:val="28"/>
        </w:rPr>
        <w:t xml:space="preserve">ресурсами и муниципальным имуществом администрации муниципального </w:t>
      </w:r>
      <w:r w:rsidRPr="00FC3108">
        <w:rPr>
          <w:rFonts w:eastAsia="Times New Roman"/>
          <w:color w:val="000000"/>
          <w:sz w:val="28"/>
          <w:szCs w:val="28"/>
        </w:rPr>
        <w:t>района «Ижемский» (по согласованию);</w:t>
      </w:r>
    </w:p>
    <w:p w:rsidR="00FC3108" w:rsidRPr="00FC3108" w:rsidRDefault="00FC3108" w:rsidP="00FC3108">
      <w:pPr>
        <w:shd w:val="clear" w:color="auto" w:fill="FFFFFF"/>
        <w:spacing w:line="317" w:lineRule="exact"/>
        <w:ind w:left="7" w:right="7" w:firstLine="706"/>
        <w:jc w:val="both"/>
      </w:pPr>
      <w:r w:rsidRPr="00FC3108">
        <w:rPr>
          <w:rFonts w:eastAsia="Times New Roman"/>
          <w:color w:val="000000"/>
          <w:spacing w:val="8"/>
          <w:sz w:val="28"/>
          <w:szCs w:val="28"/>
        </w:rPr>
        <w:t xml:space="preserve">Чупрова О.В. - ведущий специалист эксперт ГСН по Ижемскому </w:t>
      </w:r>
      <w:r w:rsidRPr="00FC3108">
        <w:rPr>
          <w:rFonts w:eastAsia="Times New Roman"/>
          <w:color w:val="000000"/>
          <w:spacing w:val="-1"/>
          <w:sz w:val="28"/>
          <w:szCs w:val="28"/>
        </w:rPr>
        <w:t>району (по согласованию).</w:t>
      </w:r>
    </w:p>
    <w:p w:rsidR="00FC3108" w:rsidRPr="00FC3108" w:rsidRDefault="00FC3108" w:rsidP="00FC3108">
      <w:pPr>
        <w:shd w:val="clear" w:color="auto" w:fill="FFFFFF"/>
        <w:spacing w:line="317" w:lineRule="exact"/>
        <w:ind w:left="7" w:firstLine="706"/>
        <w:jc w:val="both"/>
      </w:pPr>
      <w:r w:rsidRPr="00FC3108">
        <w:rPr>
          <w:rFonts w:eastAsia="Times New Roman"/>
          <w:color w:val="000000"/>
          <w:spacing w:val="2"/>
          <w:sz w:val="28"/>
          <w:szCs w:val="28"/>
        </w:rPr>
        <w:t xml:space="preserve">Левчуков В.Г. - старший инспектор ОНД Ижемского района УНД ГУ </w:t>
      </w:r>
      <w:r w:rsidRPr="00FC3108">
        <w:rPr>
          <w:rFonts w:eastAsia="Times New Roman"/>
          <w:color w:val="000000"/>
          <w:sz w:val="28"/>
          <w:szCs w:val="28"/>
        </w:rPr>
        <w:t>МЧС России по Республике Коми (по согласованию).</w:t>
      </w:r>
    </w:p>
    <w:p w:rsidR="00982EE1" w:rsidRDefault="006E1265">
      <w:pPr>
        <w:shd w:val="clear" w:color="auto" w:fill="FFFFFF"/>
        <w:tabs>
          <w:tab w:val="left" w:pos="7589"/>
        </w:tabs>
        <w:spacing w:before="648"/>
        <w:ind w:left="22"/>
      </w:pPr>
      <w:r>
        <w:rPr>
          <w:rFonts w:eastAsia="Times New Roman"/>
          <w:color w:val="000000"/>
          <w:spacing w:val="-3"/>
          <w:sz w:val="28"/>
          <w:szCs w:val="28"/>
        </w:rPr>
        <w:t>Глава сельского поселения «Щельяюр»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О.В. Хозяинов</w:t>
      </w:r>
    </w:p>
    <w:p w:rsidR="00982EE1" w:rsidRDefault="00982EE1">
      <w:pPr>
        <w:shd w:val="clear" w:color="auto" w:fill="FFFFFF"/>
        <w:tabs>
          <w:tab w:val="left" w:pos="7589"/>
        </w:tabs>
        <w:spacing w:before="648"/>
        <w:ind w:left="22"/>
        <w:sectPr w:rsidR="00982EE1" w:rsidSect="008F3765">
          <w:type w:val="continuous"/>
          <w:pgSz w:w="11909" w:h="16834"/>
          <w:pgMar w:top="426" w:right="947" w:bottom="720" w:left="1573" w:header="720" w:footer="720" w:gutter="0"/>
          <w:cols w:space="60"/>
          <w:noEndnote/>
        </w:sectPr>
      </w:pPr>
    </w:p>
    <w:p w:rsidR="008F3765" w:rsidRDefault="008F3765" w:rsidP="00224096">
      <w:pPr>
        <w:shd w:val="clear" w:color="auto" w:fill="FFFFFF"/>
        <w:ind w:right="36"/>
        <w:jc w:val="right"/>
        <w:rPr>
          <w:color w:val="000000"/>
          <w:spacing w:val="-16"/>
          <w:sz w:val="28"/>
          <w:szCs w:val="28"/>
        </w:rPr>
      </w:pPr>
    </w:p>
    <w:sectPr w:rsidR="008F3765" w:rsidSect="00224096">
      <w:pgSz w:w="11909" w:h="16834"/>
      <w:pgMar w:top="1440" w:right="1155" w:bottom="720" w:left="13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5F15"/>
    <w:multiLevelType w:val="singleLevel"/>
    <w:tmpl w:val="783E4D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3765"/>
    <w:rsid w:val="00224096"/>
    <w:rsid w:val="00297C1C"/>
    <w:rsid w:val="003278D1"/>
    <w:rsid w:val="0036307D"/>
    <w:rsid w:val="006E1265"/>
    <w:rsid w:val="008F3765"/>
    <w:rsid w:val="00982EE1"/>
    <w:rsid w:val="00FC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Вован</cp:lastModifiedBy>
  <cp:revision>5</cp:revision>
  <cp:lastPrinted>2014-03-04T05:49:00Z</cp:lastPrinted>
  <dcterms:created xsi:type="dcterms:W3CDTF">2014-03-04T05:47:00Z</dcterms:created>
  <dcterms:modified xsi:type="dcterms:W3CDTF">2014-03-14T11:55:00Z</dcterms:modified>
</cp:coreProperties>
</file>