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P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3633"/>
        <w:gridCol w:w="971"/>
        <w:gridCol w:w="937"/>
        <w:gridCol w:w="3669"/>
      </w:tblGrid>
      <w:tr w:rsidR="00465A89" w:rsidRPr="00465A89" w:rsidTr="00936AF6">
        <w:trPr>
          <w:trHeight w:val="815"/>
        </w:trPr>
        <w:tc>
          <w:tcPr>
            <w:tcW w:w="3633" w:type="dxa"/>
          </w:tcPr>
          <w:p w:rsidR="00465A89" w:rsidRPr="00465A89" w:rsidRDefault="00465A89" w:rsidP="00936AF6">
            <w:pPr>
              <w:jc w:val="center"/>
              <w:rPr>
                <w:b/>
                <w:sz w:val="28"/>
                <w:szCs w:val="28"/>
              </w:rPr>
            </w:pPr>
            <w:r w:rsidRPr="00465A89">
              <w:rPr>
                <w:b/>
                <w:sz w:val="28"/>
                <w:szCs w:val="28"/>
              </w:rPr>
              <w:t xml:space="preserve">«Щельяюр» </w:t>
            </w:r>
          </w:p>
          <w:p w:rsidR="00465A89" w:rsidRPr="00465A89" w:rsidRDefault="00465A89" w:rsidP="00936A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A89">
              <w:rPr>
                <w:b/>
                <w:sz w:val="28"/>
                <w:szCs w:val="28"/>
              </w:rPr>
              <w:t>сикт</w:t>
            </w:r>
            <w:proofErr w:type="spellEnd"/>
            <w:r w:rsidRPr="00465A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5A89">
              <w:rPr>
                <w:b/>
                <w:sz w:val="28"/>
                <w:szCs w:val="28"/>
              </w:rPr>
              <w:t>овмöдчöминса</w:t>
            </w:r>
            <w:proofErr w:type="spellEnd"/>
            <w:r w:rsidRPr="00465A89">
              <w:rPr>
                <w:b/>
                <w:sz w:val="28"/>
                <w:szCs w:val="28"/>
              </w:rPr>
              <w:t xml:space="preserve"> </w:t>
            </w:r>
          </w:p>
          <w:p w:rsidR="00465A89" w:rsidRPr="00465A89" w:rsidRDefault="00465A89" w:rsidP="00936AF6">
            <w:pPr>
              <w:jc w:val="center"/>
              <w:rPr>
                <w:b/>
                <w:sz w:val="28"/>
                <w:szCs w:val="28"/>
              </w:rPr>
            </w:pPr>
            <w:r w:rsidRPr="00465A89">
              <w:rPr>
                <w:b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08" w:type="dxa"/>
            <w:gridSpan w:val="2"/>
          </w:tcPr>
          <w:p w:rsidR="00465A89" w:rsidRPr="00465A89" w:rsidRDefault="00465A89" w:rsidP="00936AF6">
            <w:pPr>
              <w:jc w:val="center"/>
              <w:rPr>
                <w:sz w:val="28"/>
                <w:szCs w:val="28"/>
              </w:rPr>
            </w:pPr>
            <w:r w:rsidRPr="00465A89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22681161" r:id="rId6"/>
              </w:object>
            </w:r>
          </w:p>
          <w:p w:rsidR="00465A89" w:rsidRPr="00465A89" w:rsidRDefault="00465A89" w:rsidP="00936AF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465A89" w:rsidRPr="00465A89" w:rsidRDefault="00465A89" w:rsidP="00936AF6">
            <w:pPr>
              <w:pStyle w:val="2"/>
              <w:rPr>
                <w:szCs w:val="28"/>
              </w:rPr>
            </w:pPr>
            <w:r w:rsidRPr="00465A89">
              <w:rPr>
                <w:szCs w:val="28"/>
              </w:rPr>
              <w:t>Администрация</w:t>
            </w:r>
          </w:p>
          <w:p w:rsidR="00465A89" w:rsidRPr="00465A89" w:rsidRDefault="00465A89" w:rsidP="00936AF6">
            <w:pPr>
              <w:pStyle w:val="2"/>
              <w:rPr>
                <w:szCs w:val="28"/>
              </w:rPr>
            </w:pPr>
            <w:r w:rsidRPr="00465A89">
              <w:rPr>
                <w:szCs w:val="28"/>
              </w:rPr>
              <w:t>сельского поселения</w:t>
            </w:r>
          </w:p>
          <w:p w:rsidR="00465A89" w:rsidRPr="00465A89" w:rsidRDefault="00465A89" w:rsidP="00936AF6">
            <w:pPr>
              <w:pStyle w:val="2"/>
              <w:rPr>
                <w:szCs w:val="28"/>
              </w:rPr>
            </w:pPr>
            <w:r w:rsidRPr="00465A89">
              <w:rPr>
                <w:szCs w:val="28"/>
              </w:rPr>
              <w:t>«Щельяюр»</w:t>
            </w:r>
          </w:p>
        </w:tc>
      </w:tr>
      <w:tr w:rsidR="00465A89" w:rsidRPr="00EC521B" w:rsidTr="00936AF6">
        <w:trPr>
          <w:trHeight w:val="418"/>
        </w:trPr>
        <w:tc>
          <w:tcPr>
            <w:tcW w:w="9210" w:type="dxa"/>
            <w:gridSpan w:val="4"/>
            <w:vAlign w:val="center"/>
          </w:tcPr>
          <w:p w:rsidR="00465A89" w:rsidRPr="00EC521B" w:rsidRDefault="00465A89" w:rsidP="00936AF6">
            <w:pPr>
              <w:jc w:val="center"/>
              <w:rPr>
                <w:b/>
                <w:sz w:val="32"/>
              </w:rPr>
            </w:pPr>
          </w:p>
          <w:p w:rsidR="00465A89" w:rsidRPr="00EC521B" w:rsidRDefault="00465A89" w:rsidP="00936AF6">
            <w:pPr>
              <w:jc w:val="center"/>
              <w:rPr>
                <w:sz w:val="32"/>
              </w:rPr>
            </w:pPr>
            <w:proofErr w:type="gramStart"/>
            <w:r w:rsidRPr="00EC521B">
              <w:rPr>
                <w:b/>
                <w:sz w:val="32"/>
              </w:rPr>
              <w:t>ШУÖМ</w:t>
            </w:r>
            <w:proofErr w:type="gramEnd"/>
          </w:p>
        </w:tc>
      </w:tr>
      <w:tr w:rsidR="00465A89" w:rsidRPr="00EC521B" w:rsidTr="00936AF6">
        <w:trPr>
          <w:trHeight w:val="489"/>
        </w:trPr>
        <w:tc>
          <w:tcPr>
            <w:tcW w:w="9210" w:type="dxa"/>
            <w:gridSpan w:val="4"/>
            <w:vAlign w:val="center"/>
          </w:tcPr>
          <w:p w:rsidR="00465A89" w:rsidRPr="00EC521B" w:rsidRDefault="00465A89" w:rsidP="00936AF6">
            <w:pPr>
              <w:pStyle w:val="4"/>
              <w:jc w:val="center"/>
              <w:rPr>
                <w:b/>
                <w:sz w:val="32"/>
              </w:rPr>
            </w:pPr>
            <w:r w:rsidRPr="00EC521B">
              <w:rPr>
                <w:b/>
                <w:sz w:val="32"/>
              </w:rPr>
              <w:t xml:space="preserve">ПОСТАНОВЛЕНИЕ </w:t>
            </w:r>
          </w:p>
        </w:tc>
      </w:tr>
      <w:tr w:rsidR="00465A89" w:rsidRPr="00EC521B" w:rsidTr="00936AF6">
        <w:trPr>
          <w:trHeight w:val="290"/>
        </w:trPr>
        <w:tc>
          <w:tcPr>
            <w:tcW w:w="4604" w:type="dxa"/>
            <w:gridSpan w:val="2"/>
            <w:vAlign w:val="center"/>
          </w:tcPr>
          <w:p w:rsidR="00465A89" w:rsidRPr="00EC521B" w:rsidRDefault="00465A89" w:rsidP="00936AF6">
            <w:pPr>
              <w:rPr>
                <w:sz w:val="28"/>
                <w:szCs w:val="28"/>
              </w:rPr>
            </w:pPr>
            <w:r w:rsidRPr="00EC521B">
              <w:rPr>
                <w:sz w:val="28"/>
                <w:szCs w:val="28"/>
              </w:rPr>
              <w:t>От 2</w:t>
            </w:r>
            <w:r w:rsidR="00CF2A27">
              <w:rPr>
                <w:sz w:val="28"/>
                <w:szCs w:val="28"/>
              </w:rPr>
              <w:t>6</w:t>
            </w:r>
            <w:r w:rsidRPr="00EC521B">
              <w:rPr>
                <w:sz w:val="28"/>
                <w:szCs w:val="28"/>
              </w:rPr>
              <w:t xml:space="preserve"> </w:t>
            </w:r>
            <w:r w:rsidR="00CF2A27">
              <w:rPr>
                <w:sz w:val="28"/>
                <w:szCs w:val="28"/>
              </w:rPr>
              <w:t>марта</w:t>
            </w:r>
            <w:r w:rsidRPr="00EC521B">
              <w:rPr>
                <w:sz w:val="28"/>
                <w:szCs w:val="28"/>
              </w:rPr>
              <w:t xml:space="preserve"> 2012 года </w:t>
            </w:r>
          </w:p>
          <w:p w:rsidR="00465A89" w:rsidRPr="00EC521B" w:rsidRDefault="00465A89" w:rsidP="00936AF6">
            <w:pPr>
              <w:rPr>
                <w:sz w:val="28"/>
                <w:szCs w:val="28"/>
              </w:rPr>
            </w:pPr>
            <w:r w:rsidRPr="00EC521B">
              <w:rPr>
                <w:sz w:val="28"/>
                <w:szCs w:val="28"/>
              </w:rPr>
              <w:t>Республика Коми Щельяюр</w:t>
            </w:r>
          </w:p>
          <w:p w:rsidR="00465A89" w:rsidRPr="00EC521B" w:rsidRDefault="00465A89" w:rsidP="00936AF6">
            <w:pPr>
              <w:pStyle w:val="4"/>
              <w:jc w:val="left"/>
              <w:rPr>
                <w:b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465A89" w:rsidRPr="00EC521B" w:rsidRDefault="00465A89" w:rsidP="00E35A8A">
            <w:pPr>
              <w:pStyle w:val="4"/>
              <w:rPr>
                <w:b/>
              </w:rPr>
            </w:pPr>
            <w:r>
              <w:rPr>
                <w:b/>
              </w:rPr>
              <w:t>№1</w:t>
            </w:r>
            <w:r w:rsidR="00E35A8A">
              <w:rPr>
                <w:b/>
              </w:rPr>
              <w:t>9</w:t>
            </w:r>
            <w:r w:rsidRPr="00EC521B">
              <w:rPr>
                <w:b/>
              </w:rPr>
              <w:t xml:space="preserve">   </w:t>
            </w:r>
          </w:p>
        </w:tc>
      </w:tr>
    </w:tbl>
    <w:p w:rsidR="00465A89" w:rsidRDefault="00465A89" w:rsidP="00465A89">
      <w:pPr>
        <w:rPr>
          <w:szCs w:val="28"/>
        </w:rPr>
      </w:pPr>
    </w:p>
    <w:p w:rsidR="00465A89" w:rsidRDefault="00465A89" w:rsidP="00465A89">
      <w:pPr>
        <w:shd w:val="clear" w:color="auto" w:fill="FFFFFF"/>
        <w:spacing w:line="322" w:lineRule="exact"/>
        <w:ind w:left="230"/>
      </w:pPr>
      <w:r>
        <w:rPr>
          <w:rFonts w:eastAsia="Times New Roman"/>
          <w:b/>
          <w:bCs/>
          <w:color w:val="000000"/>
          <w:sz w:val="28"/>
          <w:szCs w:val="28"/>
        </w:rPr>
        <w:t>Об утверждении Порядка проведения антикоррупционной экспертизы</w:t>
      </w:r>
    </w:p>
    <w:p w:rsidR="00465A89" w:rsidRDefault="00465A89" w:rsidP="00465A89">
      <w:pPr>
        <w:shd w:val="clear" w:color="auto" w:fill="FFFFFF"/>
        <w:spacing w:line="322" w:lineRule="exact"/>
        <w:ind w:left="7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муниципальных нормативных правовых актов и проектов</w:t>
      </w:r>
    </w:p>
    <w:p w:rsidR="00465A89" w:rsidRDefault="00465A89" w:rsidP="00465A89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муниципальных нормативных правовых актов органов местного</w:t>
      </w:r>
    </w:p>
    <w:p w:rsidR="00465A89" w:rsidRDefault="00465A89" w:rsidP="00465A89">
      <w:pPr>
        <w:shd w:val="clear" w:color="auto" w:fill="FFFFFF"/>
        <w:spacing w:line="322" w:lineRule="exact"/>
        <w:ind w:left="62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самоуправления муниципального образования сельского поселения</w:t>
      </w:r>
    </w:p>
    <w:p w:rsidR="00465A89" w:rsidRDefault="00465A89" w:rsidP="00465A89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«Щельяюр»</w:t>
      </w:r>
    </w:p>
    <w:p w:rsidR="00465A89" w:rsidRDefault="00465A89" w:rsidP="00465A89">
      <w:pPr>
        <w:shd w:val="clear" w:color="auto" w:fill="FFFFFF"/>
        <w:spacing w:before="307" w:line="322" w:lineRule="exact"/>
        <w:ind w:left="48" w:firstLine="533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17.07.2009 N 172-ФЗ "Об антикоррупционной экспертизе нормативных правовых актов и проектов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нормативных правовых актов" и </w:t>
      </w:r>
      <w:r w:rsidRPr="00465A89">
        <w:rPr>
          <w:rFonts w:eastAsia="Times New Roman"/>
          <w:bCs/>
          <w:color w:val="000000"/>
          <w:spacing w:val="5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целях реализации Закона Республики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Коми от 29.09.2008 N 82-РЗ "О противодействии коррупции в Республике </w:t>
      </w:r>
      <w:r>
        <w:rPr>
          <w:rFonts w:eastAsia="Times New Roman"/>
          <w:color w:val="000000"/>
          <w:sz w:val="28"/>
          <w:szCs w:val="28"/>
        </w:rPr>
        <w:t>Коми", администрация сельского поселения «Щельяюр»</w:t>
      </w:r>
    </w:p>
    <w:p w:rsidR="00465A89" w:rsidRDefault="00465A89" w:rsidP="00465A89">
      <w:pPr>
        <w:shd w:val="clear" w:color="auto" w:fill="FFFFFF"/>
        <w:spacing w:before="317"/>
        <w:ind w:left="14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ПОСТАНОВЛЯЕТ:</w:t>
      </w:r>
    </w:p>
    <w:p w:rsidR="00465A89" w:rsidRDefault="00465A89" w:rsidP="00465A89">
      <w:pPr>
        <w:shd w:val="clear" w:color="auto" w:fill="FFFFFF"/>
        <w:tabs>
          <w:tab w:val="left" w:pos="965"/>
        </w:tabs>
        <w:spacing w:before="312" w:line="322" w:lineRule="exact"/>
        <w:ind w:left="29" w:firstLine="571"/>
        <w:jc w:val="both"/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Утвердить  прилагаемый  Порядок  проведения  антикоррупционной экспертизы   муниципальных   нормативных   правовых   актов   и   проектов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муниципальных      нормативных      правовых      актов      органов      местного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самоуправления муниципального      образования      сельское      поселение </w:t>
      </w:r>
      <w:r>
        <w:rPr>
          <w:rFonts w:eastAsia="Times New Roman"/>
          <w:color w:val="000000"/>
          <w:spacing w:val="-2"/>
          <w:sz w:val="28"/>
          <w:szCs w:val="28"/>
        </w:rPr>
        <w:t>«Щельяюр».</w:t>
      </w:r>
    </w:p>
    <w:p w:rsidR="00465A89" w:rsidRDefault="00465A89" w:rsidP="00465A89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22" w:lineRule="exact"/>
        <w:ind w:left="19" w:firstLine="542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Настоящее Постановление вступает в силу со дня обнародования на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официальных стендах.</w:t>
      </w:r>
    </w:p>
    <w:p w:rsidR="00465A89" w:rsidRDefault="00465A89" w:rsidP="00465A89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22" w:lineRule="exact"/>
        <w:ind w:left="19" w:firstLine="542"/>
        <w:jc w:val="both"/>
        <w:rPr>
          <w:color w:val="000000"/>
          <w:spacing w:val="-17"/>
          <w:sz w:val="28"/>
          <w:szCs w:val="28"/>
        </w:rPr>
      </w:pP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исполнением настоящего Постановления </w:t>
      </w:r>
      <w:r w:rsidR="00CF2A27">
        <w:rPr>
          <w:rFonts w:eastAsia="Times New Roman"/>
          <w:color w:val="000000"/>
          <w:spacing w:val="4"/>
          <w:sz w:val="28"/>
          <w:szCs w:val="28"/>
        </w:rPr>
        <w:t>оставляю за собой.</w:t>
      </w:r>
    </w:p>
    <w:p w:rsidR="00465A89" w:rsidRDefault="00465A89" w:rsidP="00465A89">
      <w:pPr>
        <w:jc w:val="right"/>
        <w:outlineLvl w:val="0"/>
        <w:rPr>
          <w:sz w:val="28"/>
          <w:szCs w:val="28"/>
        </w:rPr>
      </w:pPr>
    </w:p>
    <w:p w:rsidR="00465A89" w:rsidRDefault="00465A89" w:rsidP="00465A89">
      <w:pPr>
        <w:outlineLvl w:val="0"/>
        <w:rPr>
          <w:sz w:val="28"/>
          <w:szCs w:val="28"/>
        </w:rPr>
      </w:pPr>
    </w:p>
    <w:p w:rsidR="00E35A8A" w:rsidRDefault="00E35A8A" w:rsidP="00465A89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Зам. руководителя администрации</w:t>
      </w:r>
    </w:p>
    <w:p w:rsidR="00465A89" w:rsidRPr="00465A89" w:rsidRDefault="00465A89" w:rsidP="00465A89">
      <w:pPr>
        <w:outlineLvl w:val="0"/>
        <w:rPr>
          <w:sz w:val="28"/>
          <w:szCs w:val="28"/>
        </w:rPr>
      </w:pPr>
      <w:r w:rsidRPr="00F96E26">
        <w:rPr>
          <w:sz w:val="28"/>
          <w:szCs w:val="28"/>
        </w:rPr>
        <w:t>сельского поселени</w:t>
      </w:r>
      <w:proofErr w:type="gramStart"/>
      <w:r w:rsidRPr="00F96E26">
        <w:rPr>
          <w:sz w:val="28"/>
          <w:szCs w:val="28"/>
        </w:rPr>
        <w:t>я"</w:t>
      </w:r>
      <w:proofErr w:type="gramEnd"/>
      <w:r w:rsidRPr="00F96E26">
        <w:rPr>
          <w:sz w:val="28"/>
          <w:szCs w:val="28"/>
        </w:rPr>
        <w:t>Щельяюр"</w:t>
      </w:r>
      <w:r>
        <w:rPr>
          <w:sz w:val="28"/>
          <w:szCs w:val="28"/>
        </w:rPr>
        <w:t xml:space="preserve">                           </w:t>
      </w:r>
      <w:r w:rsidR="00E35A8A">
        <w:rPr>
          <w:sz w:val="28"/>
          <w:szCs w:val="28"/>
        </w:rPr>
        <w:t xml:space="preserve">В.Н. </w:t>
      </w:r>
      <w:proofErr w:type="spellStart"/>
      <w:r w:rsidR="00E35A8A">
        <w:rPr>
          <w:sz w:val="28"/>
          <w:szCs w:val="28"/>
        </w:rPr>
        <w:t>Назаренко</w:t>
      </w:r>
      <w:proofErr w:type="spellEnd"/>
      <w:r w:rsidRPr="00F96E26">
        <w:rPr>
          <w:b/>
          <w:sz w:val="28"/>
          <w:szCs w:val="28"/>
        </w:rPr>
        <w:t xml:space="preserve"> </w:t>
      </w:r>
    </w:p>
    <w:p w:rsidR="00465A89" w:rsidRDefault="00465A89" w:rsidP="00465A89">
      <w:pPr>
        <w:jc w:val="center"/>
        <w:rPr>
          <w:b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F513E4" w:rsidRDefault="00217A90">
      <w:pPr>
        <w:shd w:val="clear" w:color="auto" w:fill="FFFFFF"/>
        <w:spacing w:line="317" w:lineRule="exact"/>
        <w:jc w:val="right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F513E4" w:rsidRDefault="00217A90">
      <w:pPr>
        <w:shd w:val="clear" w:color="auto" w:fill="FFFFFF"/>
        <w:spacing w:before="5" w:line="317" w:lineRule="exact"/>
        <w:ind w:right="5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к Постановлению</w:t>
      </w:r>
    </w:p>
    <w:p w:rsidR="00F513E4" w:rsidRDefault="00217A90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сельского</w:t>
      </w:r>
      <w:proofErr w:type="gramEnd"/>
    </w:p>
    <w:p w:rsidR="00F513E4" w:rsidRDefault="00217A90">
      <w:pPr>
        <w:shd w:val="clear" w:color="auto" w:fill="FFFFFF"/>
        <w:spacing w:line="317" w:lineRule="exact"/>
        <w:ind w:right="19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поселения "</w:t>
      </w:r>
      <w:r w:rsidR="00B44BC4">
        <w:rPr>
          <w:rFonts w:eastAsia="Times New Roman"/>
          <w:color w:val="000000"/>
          <w:spacing w:val="-1"/>
          <w:sz w:val="28"/>
          <w:szCs w:val="28"/>
        </w:rPr>
        <w:t>Щельяюр</w:t>
      </w:r>
      <w:r>
        <w:rPr>
          <w:rFonts w:eastAsia="Times New Roman"/>
          <w:color w:val="000000"/>
          <w:spacing w:val="-1"/>
          <w:sz w:val="28"/>
          <w:szCs w:val="28"/>
        </w:rPr>
        <w:t>"</w:t>
      </w:r>
    </w:p>
    <w:p w:rsidR="00F513E4" w:rsidRDefault="00936AF6" w:rsidP="00936AF6">
      <w:pPr>
        <w:shd w:val="clear" w:color="auto" w:fill="FFFFFF"/>
        <w:spacing w:line="317" w:lineRule="exact"/>
        <w:ind w:right="-52"/>
        <w:jc w:val="right"/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17A90">
        <w:rPr>
          <w:rFonts w:eastAsia="Times New Roman"/>
          <w:color w:val="000000"/>
          <w:sz w:val="28"/>
          <w:szCs w:val="28"/>
        </w:rPr>
        <w:t xml:space="preserve">от </w:t>
      </w:r>
      <w:r w:rsidR="00E35A8A">
        <w:rPr>
          <w:rFonts w:eastAsia="Times New Roman"/>
          <w:color w:val="000000"/>
          <w:sz w:val="28"/>
          <w:szCs w:val="28"/>
        </w:rPr>
        <w:t>26</w:t>
      </w:r>
      <w:r w:rsidR="00217A90">
        <w:rPr>
          <w:rFonts w:eastAsia="Times New Roman"/>
          <w:color w:val="000000"/>
          <w:sz w:val="28"/>
          <w:szCs w:val="28"/>
        </w:rPr>
        <w:t xml:space="preserve"> </w:t>
      </w:r>
      <w:r w:rsidR="00E35A8A">
        <w:rPr>
          <w:rFonts w:eastAsia="Times New Roman"/>
          <w:color w:val="000000"/>
          <w:sz w:val="28"/>
          <w:szCs w:val="28"/>
        </w:rPr>
        <w:t>марта</w:t>
      </w:r>
      <w:r w:rsidR="00217A90">
        <w:rPr>
          <w:rFonts w:eastAsia="Times New Roman"/>
          <w:color w:val="000000"/>
          <w:sz w:val="28"/>
          <w:szCs w:val="28"/>
        </w:rPr>
        <w:t xml:space="preserve"> 2012 г. №</w:t>
      </w:r>
      <w:r w:rsidR="00B44BC4">
        <w:rPr>
          <w:rFonts w:eastAsia="Times New Roman"/>
          <w:color w:val="000000"/>
          <w:sz w:val="28"/>
          <w:szCs w:val="28"/>
        </w:rPr>
        <w:t xml:space="preserve"> </w:t>
      </w:r>
      <w:r w:rsidR="007D05A3">
        <w:rPr>
          <w:rFonts w:eastAsia="Times New Roman"/>
          <w:color w:val="000000"/>
          <w:sz w:val="28"/>
          <w:szCs w:val="28"/>
        </w:rPr>
        <w:t>1</w:t>
      </w:r>
      <w:r w:rsidR="00E35A8A">
        <w:rPr>
          <w:rFonts w:eastAsia="Times New Roman"/>
          <w:color w:val="000000"/>
          <w:sz w:val="28"/>
          <w:szCs w:val="28"/>
        </w:rPr>
        <w:t>9</w:t>
      </w:r>
    </w:p>
    <w:p w:rsidR="00F513E4" w:rsidRDefault="00217A90">
      <w:pPr>
        <w:shd w:val="clear" w:color="auto" w:fill="FFFFFF"/>
        <w:spacing w:before="634" w:line="322" w:lineRule="exact"/>
        <w:ind w:left="23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Порядок проведения антикоррупционной экспертизы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муниципальных</w:t>
      </w:r>
      <w:proofErr w:type="gramEnd"/>
    </w:p>
    <w:p w:rsidR="00F513E4" w:rsidRDefault="00217A90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нормативных правовых актов и проектов муниципальных</w:t>
      </w:r>
    </w:p>
    <w:p w:rsidR="00F513E4" w:rsidRDefault="00217A90">
      <w:pPr>
        <w:shd w:val="clear" w:color="auto" w:fill="FFFFFF"/>
        <w:spacing w:line="322" w:lineRule="exact"/>
        <w:ind w:left="48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нормативных правовых актов органов местного самоуправления</w:t>
      </w:r>
    </w:p>
    <w:p w:rsidR="00F513E4" w:rsidRDefault="00217A90">
      <w:pPr>
        <w:shd w:val="clear" w:color="auto" w:fill="FFFFFF"/>
        <w:spacing w:line="322" w:lineRule="exact"/>
        <w:ind w:left="58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 сельское поселение «наименование»</w:t>
      </w:r>
    </w:p>
    <w:p w:rsidR="00F513E4" w:rsidRDefault="00217A90">
      <w:pPr>
        <w:shd w:val="clear" w:color="auto" w:fill="FFFFFF"/>
        <w:spacing w:before="322"/>
        <w:ind w:left="48"/>
        <w:jc w:val="center"/>
      </w:pPr>
      <w:r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B44BC4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2"/>
          <w:sz w:val="28"/>
          <w:szCs w:val="28"/>
        </w:rPr>
        <w:t>Общие положения</w:t>
      </w:r>
    </w:p>
    <w:p w:rsidR="00F513E4" w:rsidRDefault="00217A90">
      <w:pPr>
        <w:shd w:val="clear" w:color="auto" w:fill="FFFFFF"/>
        <w:tabs>
          <w:tab w:val="left" w:pos="6643"/>
        </w:tabs>
        <w:spacing w:before="317" w:line="322" w:lineRule="exact"/>
        <w:ind w:left="62" w:right="38" w:firstLine="595"/>
        <w:jc w:val="both"/>
      </w:pPr>
      <w:r>
        <w:rPr>
          <w:color w:val="000000"/>
          <w:spacing w:val="19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19"/>
          <w:sz w:val="28"/>
          <w:szCs w:val="28"/>
        </w:rPr>
        <w:t>Настоящий Порядок определяет правила проведения</w:t>
      </w:r>
      <w:r>
        <w:rPr>
          <w:rFonts w:eastAsia="Times New Roman"/>
          <w:color w:val="000000"/>
          <w:spacing w:val="19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антикоррупционной экспертизы муниципальных нормативных правовых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актов     органов      местного      самоуправления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сельского     поселения</w:t>
      </w:r>
    </w:p>
    <w:p w:rsidR="00F513E4" w:rsidRDefault="00217A90">
      <w:pPr>
        <w:shd w:val="clear" w:color="auto" w:fill="FFFFFF"/>
        <w:spacing w:line="322" w:lineRule="exact"/>
        <w:ind w:left="53" w:right="43"/>
        <w:jc w:val="both"/>
      </w:pPr>
      <w:r>
        <w:rPr>
          <w:color w:val="000000"/>
          <w:spacing w:val="7"/>
          <w:sz w:val="28"/>
          <w:szCs w:val="28"/>
        </w:rPr>
        <w:t>"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Наименование" (далее - нормативные правовые акты) и проектов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муниципальных нормативных правовых актов органов местного </w:t>
      </w:r>
      <w:r>
        <w:rPr>
          <w:rFonts w:eastAsia="Times New Roman"/>
          <w:color w:val="000000"/>
          <w:spacing w:val="2"/>
          <w:sz w:val="28"/>
          <w:szCs w:val="28"/>
        </w:rPr>
        <w:t>самоуправления сельское поселение "</w:t>
      </w:r>
      <w:r w:rsidR="00465A89">
        <w:rPr>
          <w:rFonts w:eastAsia="Times New Roman"/>
          <w:color w:val="000000"/>
          <w:spacing w:val="2"/>
          <w:sz w:val="28"/>
          <w:szCs w:val="28"/>
        </w:rPr>
        <w:t>Щельяюр</w:t>
      </w:r>
      <w:r>
        <w:rPr>
          <w:rFonts w:eastAsia="Times New Roman"/>
          <w:color w:val="000000"/>
          <w:spacing w:val="2"/>
          <w:sz w:val="28"/>
          <w:szCs w:val="28"/>
        </w:rPr>
        <w:t xml:space="preserve">" (далее - проекты </w:t>
      </w:r>
      <w:r>
        <w:rPr>
          <w:rFonts w:eastAsia="Times New Roman"/>
          <w:color w:val="000000"/>
          <w:spacing w:val="-1"/>
          <w:sz w:val="28"/>
          <w:szCs w:val="28"/>
        </w:rPr>
        <w:t>нормативных правовых актов).</w:t>
      </w:r>
    </w:p>
    <w:p w:rsidR="00F513E4" w:rsidRDefault="00217A90" w:rsidP="00B44BC4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322" w:lineRule="exact"/>
        <w:ind w:left="19" w:firstLine="538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Объектом   антикоррупц</w:t>
      </w:r>
      <w:r w:rsidR="007E16CE">
        <w:rPr>
          <w:rFonts w:eastAsia="Times New Roman"/>
          <w:color w:val="000000"/>
          <w:spacing w:val="-2"/>
          <w:sz w:val="28"/>
          <w:szCs w:val="28"/>
        </w:rPr>
        <w:t xml:space="preserve">ионной   экспертизы  являются  </w:t>
      </w:r>
      <w:r>
        <w:rPr>
          <w:rFonts w:eastAsia="Times New Roman"/>
          <w:color w:val="000000"/>
          <w:spacing w:val="-2"/>
          <w:sz w:val="28"/>
          <w:szCs w:val="28"/>
        </w:rPr>
        <w:t>нормативные</w:t>
      </w:r>
      <w:r w:rsidR="007E16C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правовые акты и проекты нормативных правовых актов органов местного</w:t>
      </w:r>
      <w:r w:rsidR="007E16C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самоуправления сельское поселение "</w:t>
      </w:r>
      <w:r w:rsidR="007E16CE">
        <w:rPr>
          <w:rFonts w:eastAsia="Times New Roman"/>
          <w:color w:val="000000"/>
          <w:spacing w:val="-1"/>
          <w:sz w:val="28"/>
          <w:szCs w:val="28"/>
        </w:rPr>
        <w:t>Щельяюр</w:t>
      </w:r>
      <w:r>
        <w:rPr>
          <w:rFonts w:eastAsia="Times New Roman"/>
          <w:color w:val="000000"/>
          <w:spacing w:val="-1"/>
          <w:sz w:val="28"/>
          <w:szCs w:val="28"/>
        </w:rPr>
        <w:t>".</w:t>
      </w:r>
    </w:p>
    <w:p w:rsidR="00F513E4" w:rsidRDefault="00217A90" w:rsidP="00B44BC4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322" w:lineRule="exact"/>
        <w:ind w:left="19" w:firstLine="538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Цель антикоррупционной экспертизы - выявление в нормативных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правовых актах и проектах нормативных правовых актов органов местного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самоуправления   сельское   поселение   "</w:t>
      </w:r>
      <w:r w:rsidR="007E16CE" w:rsidRP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E16CE">
        <w:rPr>
          <w:rFonts w:eastAsia="Times New Roman"/>
          <w:color w:val="000000"/>
          <w:spacing w:val="-1"/>
          <w:sz w:val="28"/>
          <w:szCs w:val="28"/>
        </w:rPr>
        <w:t>Щельяюр</w:t>
      </w:r>
      <w:r w:rsidR="007E16C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"    </w:t>
      </w:r>
      <w:proofErr w:type="spellStart"/>
      <w:r>
        <w:rPr>
          <w:rFonts w:eastAsia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факторов и их последующее устранение.</w:t>
      </w:r>
    </w:p>
    <w:p w:rsidR="00F513E4" w:rsidRDefault="00217A90" w:rsidP="00B44BC4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322" w:lineRule="exact"/>
        <w:ind w:left="19" w:firstLine="538"/>
        <w:rPr>
          <w:color w:val="000000"/>
          <w:spacing w:val="-14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экспертиза   нормативных   правовых   актов   и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проектов    нормативных    правовых    актов    проводится    администрацией</w:t>
      </w:r>
      <w:r w:rsidR="007E16C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сельского   поселения   в   соответствии   с   настоящим   Порядком   согласно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методике, определенной Правительством Российской Федерации.</w:t>
      </w:r>
    </w:p>
    <w:p w:rsidR="00F513E4" w:rsidRDefault="00217A90" w:rsidP="00B44BC4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322" w:lineRule="exact"/>
        <w:ind w:left="19" w:firstLine="538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   проведении   антикоррупционной   экспертизы   Администрация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руководствуется федеральными законами, нормативными правовыми актами</w:t>
      </w:r>
      <w:r w:rsidR="007E16C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Правительства   Российской    Федерации,   законами   Республики   Коми    и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нормативными правовыми актами Республики Коми, и настоящим Порядком.</w:t>
      </w:r>
    </w:p>
    <w:p w:rsidR="00F513E4" w:rsidRDefault="00217A90">
      <w:pPr>
        <w:shd w:val="clear" w:color="auto" w:fill="FFFFFF"/>
        <w:tabs>
          <w:tab w:val="left" w:pos="1075"/>
        </w:tabs>
        <w:spacing w:line="322" w:lineRule="exact"/>
        <w:ind w:left="5" w:firstLine="542"/>
      </w:pPr>
      <w:r>
        <w:rPr>
          <w:color w:val="000000"/>
          <w:spacing w:val="-2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По     результатам     проведения     антикоррупционной    экспертизы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нормативных   правовых   актов   (проектов   нормативных   правовых   актов)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составляется   заключение.   В   заключении   антикоррупционной  экспертизы</w:t>
      </w:r>
      <w:r w:rsidR="007E16C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отражаются следующие сведения:</w:t>
      </w:r>
    </w:p>
    <w:p w:rsidR="00F513E4" w:rsidRDefault="00217A90">
      <w:pPr>
        <w:shd w:val="clear" w:color="auto" w:fill="FFFFFF"/>
        <w:tabs>
          <w:tab w:val="left" w:pos="830"/>
        </w:tabs>
        <w:spacing w:line="322" w:lineRule="exact"/>
        <w:ind w:left="562"/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="00465A89">
        <w:rPr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1"/>
          <w:sz w:val="28"/>
          <w:szCs w:val="28"/>
        </w:rPr>
        <w:t>дата составления заключения;</w:t>
      </w:r>
    </w:p>
    <w:p w:rsidR="00B44BC4" w:rsidRDefault="00217A90">
      <w:pPr>
        <w:shd w:val="clear" w:color="auto" w:fill="FFFFFF"/>
        <w:tabs>
          <w:tab w:val="left" w:pos="1046"/>
        </w:tabs>
        <w:spacing w:line="322" w:lineRule="exact"/>
        <w:ind w:firstLine="528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наименование    нор</w:t>
      </w:r>
      <w:r w:rsidR="00936AF6">
        <w:rPr>
          <w:rFonts w:eastAsia="Times New Roman"/>
          <w:color w:val="000000"/>
          <w:spacing w:val="-1"/>
          <w:sz w:val="28"/>
          <w:szCs w:val="28"/>
        </w:rPr>
        <w:t>мативного    правового    акта,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его    реквизиты;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наименование проекта нормативного правового акта;</w:t>
      </w:r>
    </w:p>
    <w:p w:rsidR="00B44BC4" w:rsidRDefault="00B44BC4" w:rsidP="00B44BC4">
      <w:pPr>
        <w:shd w:val="clear" w:color="auto" w:fill="FFFFFF"/>
        <w:spacing w:line="317" w:lineRule="exact"/>
        <w:ind w:left="110" w:firstLine="538"/>
        <w:jc w:val="both"/>
      </w:pPr>
      <w:r>
        <w:rPr>
          <w:color w:val="000000"/>
          <w:sz w:val="28"/>
          <w:szCs w:val="28"/>
        </w:rPr>
        <w:lastRenderedPageBreak/>
        <w:t xml:space="preserve">3) </w:t>
      </w:r>
      <w:r>
        <w:rPr>
          <w:rFonts w:eastAsia="Times New Roman"/>
          <w:color w:val="000000"/>
          <w:sz w:val="28"/>
          <w:szCs w:val="28"/>
        </w:rPr>
        <w:t xml:space="preserve">выявленные коррупционные факторы с указанием соответствующих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частей, пунктов, подпунктов нормативного правового акта (проекта), в </w:t>
      </w:r>
      <w:r>
        <w:rPr>
          <w:rFonts w:eastAsia="Times New Roman"/>
          <w:color w:val="000000"/>
          <w:spacing w:val="-1"/>
          <w:sz w:val="28"/>
          <w:szCs w:val="28"/>
        </w:rPr>
        <w:t>которых эти факторы выявлены.</w:t>
      </w:r>
    </w:p>
    <w:p w:rsidR="00B44BC4" w:rsidRDefault="00B44BC4" w:rsidP="00B44BC4">
      <w:pPr>
        <w:shd w:val="clear" w:color="auto" w:fill="FFFFFF"/>
        <w:spacing w:line="322" w:lineRule="exact"/>
        <w:ind w:left="106" w:right="10" w:firstLine="53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Заключение составляется соответственно по нормативному правовому </w:t>
      </w:r>
      <w:r>
        <w:rPr>
          <w:rFonts w:eastAsia="Times New Roman"/>
          <w:color w:val="000000"/>
          <w:sz w:val="28"/>
          <w:szCs w:val="28"/>
        </w:rPr>
        <w:t>акту и по проекту нормативного правового акта отдельно.</w:t>
      </w:r>
    </w:p>
    <w:p w:rsidR="00B44BC4" w:rsidRDefault="00B44BC4" w:rsidP="00B44BC4">
      <w:pPr>
        <w:shd w:val="clear" w:color="auto" w:fill="FFFFFF"/>
        <w:spacing w:before="312" w:line="326" w:lineRule="exact"/>
        <w:ind w:left="2107" w:right="2030"/>
        <w:jc w:val="center"/>
      </w:pPr>
      <w:r>
        <w:rPr>
          <w:color w:val="000000"/>
          <w:spacing w:val="-2"/>
          <w:sz w:val="28"/>
          <w:szCs w:val="28"/>
          <w:lang w:val="en-US"/>
        </w:rPr>
        <w:t>II</w:t>
      </w:r>
      <w:r w:rsidRPr="00801A84">
        <w:rPr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экспертиза проектов </w:t>
      </w:r>
      <w:r>
        <w:rPr>
          <w:rFonts w:eastAsia="Times New Roman"/>
          <w:color w:val="000000"/>
          <w:sz w:val="28"/>
          <w:szCs w:val="28"/>
        </w:rPr>
        <w:t>нормативных правовых актов</w:t>
      </w:r>
    </w:p>
    <w:p w:rsidR="00B44BC4" w:rsidRDefault="00B44BC4" w:rsidP="00B44BC4">
      <w:pPr>
        <w:numPr>
          <w:ilvl w:val="0"/>
          <w:numId w:val="2"/>
        </w:numPr>
        <w:shd w:val="clear" w:color="auto" w:fill="FFFFFF"/>
        <w:tabs>
          <w:tab w:val="left" w:pos="1013"/>
        </w:tabs>
        <w:spacing w:before="317" w:line="322" w:lineRule="exact"/>
        <w:ind w:left="67" w:firstLine="547"/>
        <w:rPr>
          <w:color w:val="000000"/>
          <w:spacing w:val="-16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Должностные  лица   Администрации,   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являющиеся  </w:t>
      </w:r>
      <w:r>
        <w:rPr>
          <w:rFonts w:eastAsia="Times New Roman"/>
          <w:color w:val="000000"/>
          <w:spacing w:val="-2"/>
          <w:sz w:val="28"/>
          <w:szCs w:val="28"/>
        </w:rPr>
        <w:t>разработчиками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(инициаторами) проекта нормативного правового акта, направляют его в</w:t>
      </w:r>
      <w:r w:rsidR="00936AF6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Администрацию   сельского   поселения   «</w:t>
      </w:r>
      <w:r w:rsidR="00936AF6">
        <w:rPr>
          <w:rFonts w:eastAsia="Times New Roman"/>
          <w:color w:val="000000"/>
          <w:sz w:val="28"/>
          <w:szCs w:val="28"/>
        </w:rPr>
        <w:t>Щельяюр</w:t>
      </w:r>
      <w:r>
        <w:rPr>
          <w:rFonts w:eastAsia="Times New Roman"/>
          <w:color w:val="000000"/>
          <w:sz w:val="28"/>
          <w:szCs w:val="28"/>
        </w:rPr>
        <w:t>»   для   проведения</w:t>
      </w:r>
      <w:r w:rsidR="00936AF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антикоррупционной    экспертизы    с    приложением    всех    документов,    в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соответствии с которыми или во исполнение которых они подготовлены, и</w:t>
      </w:r>
      <w:r w:rsidR="00936AF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служебной    записки,    составленной    в    форме    пояснения    к    проекту</w:t>
      </w:r>
      <w:r w:rsidR="00936AF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нормативного правового акта, подписанной руководителем администрации.</w:t>
      </w:r>
      <w:proofErr w:type="gramEnd"/>
    </w:p>
    <w:p w:rsidR="00B44BC4" w:rsidRDefault="00B44BC4" w:rsidP="00B44BC4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2" w:lineRule="exact"/>
        <w:ind w:left="67" w:firstLine="547"/>
        <w:rPr>
          <w:color w:val="000000"/>
          <w:spacing w:val="-22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  экспертиза   проектов   нормативных   правовых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актов без  приложения указанных документов не проводится, а проекты</w:t>
      </w:r>
      <w:r w:rsidR="00936AF6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возвращаются инициатору.</w:t>
      </w:r>
    </w:p>
    <w:p w:rsidR="00B44BC4" w:rsidRDefault="00B44BC4" w:rsidP="00B44BC4">
      <w:pPr>
        <w:rPr>
          <w:sz w:val="2"/>
          <w:szCs w:val="2"/>
        </w:rPr>
      </w:pPr>
    </w:p>
    <w:p w:rsidR="00B44BC4" w:rsidRDefault="00B44BC4" w:rsidP="00B44BC4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left="43" w:firstLine="552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      проведении      антикоррупционной      экспертизы      проекта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нормативного правового акта исполнитель проекта может привлекаться в</w:t>
      </w:r>
      <w:r w:rsidR="00936AF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рабочем порядке для дачи пояснений по проекту.</w:t>
      </w:r>
    </w:p>
    <w:p w:rsidR="00B44BC4" w:rsidRDefault="00B44BC4" w:rsidP="00B44BC4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left="43" w:firstLine="552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Заключение    носит    рекомендательный    характер    и    подлежит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обязательному рассмотрению соответствующим органом или должностным</w:t>
      </w:r>
      <w:r w:rsidR="00936AF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лицом.</w:t>
      </w:r>
    </w:p>
    <w:p w:rsidR="00B44BC4" w:rsidRDefault="00B44BC4" w:rsidP="00B44BC4">
      <w:pPr>
        <w:shd w:val="clear" w:color="auto" w:fill="FFFFFF"/>
        <w:tabs>
          <w:tab w:val="left" w:pos="1291"/>
        </w:tabs>
        <w:spacing w:line="322" w:lineRule="exact"/>
        <w:ind w:left="48" w:firstLine="566"/>
      </w:pPr>
      <w:r>
        <w:rPr>
          <w:color w:val="000000"/>
          <w:spacing w:val="-24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     заключении     отражаются     выявленные     при     проведении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антикоррупционной   экспертизы   проектов   нормативных   правовых   актов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коррупционные факторы.</w:t>
      </w:r>
    </w:p>
    <w:p w:rsidR="00B44BC4" w:rsidRDefault="00B44BC4" w:rsidP="00B44BC4">
      <w:pPr>
        <w:shd w:val="clear" w:color="auto" w:fill="FFFFFF"/>
        <w:spacing w:line="322" w:lineRule="exact"/>
        <w:ind w:left="43" w:right="77" w:firstLine="523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Инициатор проекта дорабатывает проект и направляет его в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Администрацию для проведения антикоррупционной экспертизы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настоящим Порядком.</w:t>
      </w:r>
    </w:p>
    <w:p w:rsidR="00B44BC4" w:rsidRDefault="00B44BC4" w:rsidP="00B44BC4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ind w:left="24" w:firstLine="562"/>
        <w:rPr>
          <w:color w:val="000000"/>
          <w:spacing w:val="-19"/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В случае </w:t>
      </w:r>
      <w:r>
        <w:rPr>
          <w:rFonts w:eastAsia="Times New Roman"/>
          <w:color w:val="000000"/>
          <w:spacing w:val="5"/>
          <w:sz w:val="28"/>
          <w:szCs w:val="28"/>
        </w:rPr>
        <w:t>несогласия с замечаниями, изложенными в заключении,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инициатор проекта оформляет мотивированные возражения и направляет 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Администрац</w:t>
      </w:r>
      <w:r w:rsidR="00936AF6">
        <w:rPr>
          <w:rFonts w:eastAsia="Times New Roman"/>
          <w:color w:val="000000"/>
          <w:spacing w:val="1"/>
          <w:sz w:val="28"/>
          <w:szCs w:val="28"/>
        </w:rPr>
        <w:t xml:space="preserve">ию      для  организации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рассмотрения возражений     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урегулирования разногласий по заключению.</w:t>
      </w:r>
    </w:p>
    <w:p w:rsidR="00B44BC4" w:rsidRDefault="00936AF6" w:rsidP="00B44BC4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ind w:left="24" w:firstLine="562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  случае</w:t>
      </w:r>
      <w:r w:rsidR="00B44BC4">
        <w:rPr>
          <w:rFonts w:eastAsia="Times New Roman"/>
          <w:color w:val="000000"/>
          <w:spacing w:val="-1"/>
          <w:sz w:val="28"/>
          <w:szCs w:val="28"/>
        </w:rPr>
        <w:t xml:space="preserve">  отсутствия   в   проекте   нормативного   правового   акта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44BC4">
        <w:rPr>
          <w:rFonts w:eastAsia="Times New Roman"/>
          <w:color w:val="000000"/>
          <w:spacing w:val="-3"/>
          <w:sz w:val="28"/>
          <w:szCs w:val="28"/>
        </w:rPr>
        <w:t>коррупциогенных</w:t>
      </w:r>
      <w:proofErr w:type="spellEnd"/>
      <w:r w:rsidR="00B44BC4">
        <w:rPr>
          <w:rFonts w:eastAsia="Times New Roman"/>
          <w:color w:val="000000"/>
          <w:spacing w:val="-3"/>
          <w:sz w:val="28"/>
          <w:szCs w:val="28"/>
        </w:rPr>
        <w:t xml:space="preserve">     норм     в     заключении     указывается     на     отсутствие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B44BC4">
        <w:rPr>
          <w:rFonts w:eastAsia="Times New Roman"/>
          <w:color w:val="000000"/>
          <w:spacing w:val="-2"/>
          <w:sz w:val="28"/>
          <w:szCs w:val="28"/>
        </w:rPr>
        <w:t>коррупционных факторов.</w:t>
      </w:r>
    </w:p>
    <w:p w:rsidR="00B44BC4" w:rsidRDefault="00B44BC4" w:rsidP="00B44BC4">
      <w:pPr>
        <w:shd w:val="clear" w:color="auto" w:fill="FFFFFF"/>
        <w:spacing w:before="307" w:line="326" w:lineRule="exact"/>
        <w:ind w:left="2558" w:right="2635"/>
        <w:jc w:val="center"/>
      </w:pPr>
      <w:r>
        <w:rPr>
          <w:color w:val="000000"/>
          <w:spacing w:val="-2"/>
          <w:sz w:val="28"/>
          <w:szCs w:val="28"/>
          <w:lang w:val="en-US"/>
        </w:rPr>
        <w:t>III</w:t>
      </w:r>
      <w:r w:rsidRPr="00801A84">
        <w:rPr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экспертиза </w:t>
      </w:r>
      <w:r>
        <w:rPr>
          <w:rFonts w:eastAsia="Times New Roman"/>
          <w:color w:val="000000"/>
          <w:sz w:val="28"/>
          <w:szCs w:val="28"/>
        </w:rPr>
        <w:t>нормативных правовых актов</w:t>
      </w:r>
    </w:p>
    <w:p w:rsidR="00B44BC4" w:rsidRDefault="00B44BC4" w:rsidP="00B44BC4">
      <w:pPr>
        <w:shd w:val="clear" w:color="auto" w:fill="FFFFFF"/>
        <w:tabs>
          <w:tab w:val="left" w:pos="1262"/>
        </w:tabs>
        <w:spacing w:before="322" w:line="322" w:lineRule="exact"/>
        <w:ind w:firstLine="576"/>
      </w:pPr>
      <w:r>
        <w:rPr>
          <w:color w:val="000000"/>
          <w:spacing w:val="-23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Администрацией     сельского     поселения     «</w:t>
      </w:r>
      <w:r w:rsidR="00936AF6">
        <w:rPr>
          <w:rFonts w:eastAsia="Times New Roman"/>
          <w:color w:val="000000"/>
          <w:sz w:val="28"/>
          <w:szCs w:val="28"/>
        </w:rPr>
        <w:t>Щельяюр</w:t>
      </w:r>
      <w:r>
        <w:rPr>
          <w:rFonts w:eastAsia="Times New Roman"/>
          <w:color w:val="000000"/>
          <w:sz w:val="28"/>
          <w:szCs w:val="28"/>
        </w:rPr>
        <w:t>»   и</w:t>
      </w:r>
      <w:r>
        <w:rPr>
          <w:rFonts w:eastAsia="Times New Roman"/>
          <w:color w:val="000000"/>
          <w:sz w:val="28"/>
          <w:szCs w:val="28"/>
        </w:rPr>
        <w:br/>
        <w:t>должностными   лицами  администрации   проведение</w:t>
      </w:r>
      <w:r w:rsidR="00936AF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антикоррупционной</w:t>
      </w:r>
      <w:r>
        <w:rPr>
          <w:rFonts w:eastAsia="Times New Roman"/>
          <w:color w:val="000000"/>
          <w:sz w:val="28"/>
          <w:szCs w:val="28"/>
        </w:rPr>
        <w:br/>
        <w:t>экспертизы нормативных правовых актов осуществляется при проведении их</w:t>
      </w:r>
    </w:p>
    <w:p w:rsidR="00B44BC4" w:rsidRDefault="00B44BC4" w:rsidP="00B44BC4">
      <w:pPr>
        <w:shd w:val="clear" w:color="auto" w:fill="FFFFFF"/>
        <w:spacing w:line="322" w:lineRule="exact"/>
        <w:ind w:left="8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правовой экспертизы и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мониторинге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их применения для выявления в них </w:t>
      </w:r>
      <w:r>
        <w:rPr>
          <w:rFonts w:eastAsia="Times New Roman"/>
          <w:color w:val="000000"/>
          <w:sz w:val="28"/>
          <w:szCs w:val="28"/>
        </w:rPr>
        <w:t>положений, способствующих созданию условий для проявления коррупции, согласно методике, определенной Правительством Российской Федерации.</w:t>
      </w:r>
    </w:p>
    <w:p w:rsidR="00B44BC4" w:rsidRDefault="00B44BC4" w:rsidP="00B44BC4">
      <w:pPr>
        <w:shd w:val="clear" w:color="auto" w:fill="FFFFFF"/>
        <w:spacing w:line="322" w:lineRule="exact"/>
        <w:ind w:left="82" w:right="5" w:firstLine="52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Для проведения антикоррупционной экспертизы нормативных правовых актов создается комиссия (далее по тексту - Комиссия), которая утверждается главой сельского поселения «</w:t>
      </w:r>
      <w:r w:rsidR="00936AF6">
        <w:rPr>
          <w:rFonts w:eastAsia="Times New Roman"/>
          <w:color w:val="000000"/>
          <w:spacing w:val="-1"/>
          <w:sz w:val="28"/>
          <w:szCs w:val="28"/>
        </w:rPr>
        <w:t>Щельяюр</w:t>
      </w:r>
      <w:r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B44BC4" w:rsidRDefault="00B44BC4" w:rsidP="00B44BC4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22" w:lineRule="exact"/>
        <w:ind w:left="53" w:firstLine="571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случае обнаружения в проверяемых нормативных правовых актах</w:t>
      </w:r>
      <w:r>
        <w:rPr>
          <w:rFonts w:eastAsia="Times New Roman"/>
          <w:color w:val="000000"/>
          <w:spacing w:val="1"/>
          <w:sz w:val="28"/>
          <w:szCs w:val="28"/>
        </w:rPr>
        <w:br/>
        <w:t>положений, способствующих созданию условий для проявления коррупции,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соответствующее должностное лицо Администрации направляет указанные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нормативные правовые акты с мотивированным заключением в Комиссию на</w:t>
      </w:r>
      <w:r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антикоррупционную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экспертизу.</w:t>
      </w:r>
    </w:p>
    <w:p w:rsidR="00B44BC4" w:rsidRDefault="00B44BC4" w:rsidP="00B44BC4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22" w:lineRule="exact"/>
        <w:ind w:left="53" w:firstLine="571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случае отсутствия в нормативном правовом акте </w:t>
      </w:r>
      <w:proofErr w:type="spellStart"/>
      <w:r>
        <w:rPr>
          <w:rFonts w:eastAsia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eastAsia="Times New Roman"/>
          <w:color w:val="000000"/>
          <w:sz w:val="28"/>
          <w:szCs w:val="28"/>
        </w:rPr>
        <w:br/>
        <w:t>норм в заключении указывается на отсутствие коррупционных факторов.</w:t>
      </w:r>
    </w:p>
    <w:p w:rsidR="00B44BC4" w:rsidRDefault="00B44BC4" w:rsidP="00B44BC4">
      <w:pPr>
        <w:numPr>
          <w:ilvl w:val="0"/>
          <w:numId w:val="5"/>
        </w:numPr>
        <w:shd w:val="clear" w:color="auto" w:fill="FFFFFF"/>
        <w:tabs>
          <w:tab w:val="left" w:pos="1022"/>
          <w:tab w:val="left" w:pos="2851"/>
          <w:tab w:val="left" w:pos="5030"/>
          <w:tab w:val="left" w:pos="7498"/>
        </w:tabs>
        <w:spacing w:line="322" w:lineRule="exact"/>
        <w:ind w:left="53" w:firstLine="571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случае выявления в нормативном правовом акте </w:t>
      </w:r>
      <w:proofErr w:type="spellStart"/>
      <w:r>
        <w:rPr>
          <w:rFonts w:eastAsia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норм  заключение  по указ</w:t>
      </w:r>
      <w:r w:rsidR="00936AF6">
        <w:rPr>
          <w:rFonts w:eastAsia="Times New Roman"/>
          <w:color w:val="000000"/>
          <w:spacing w:val="3"/>
          <w:sz w:val="28"/>
          <w:szCs w:val="28"/>
        </w:rPr>
        <w:t>анному  акту направляется для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рассмотрения  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соответствующее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структурное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подразделение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Администрации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(должностному     лицу),     в к</w:t>
      </w:r>
      <w:r w:rsidR="00936AF6">
        <w:rPr>
          <w:rFonts w:eastAsia="Times New Roman"/>
          <w:color w:val="000000"/>
          <w:spacing w:val="-1"/>
          <w:sz w:val="28"/>
          <w:szCs w:val="28"/>
        </w:rPr>
        <w:t>омпетенцию которого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входят     вопросы</w:t>
      </w:r>
      <w:r>
        <w:rPr>
          <w:rFonts w:eastAsia="Times New Roman"/>
          <w:color w:val="000000"/>
          <w:spacing w:val="-1"/>
          <w:sz w:val="28"/>
          <w:szCs w:val="28"/>
        </w:rPr>
        <w:br/>
        <w:t>соответствующей сферы деятельности.</w:t>
      </w:r>
    </w:p>
    <w:p w:rsidR="00B44BC4" w:rsidRDefault="00B44BC4" w:rsidP="00B44BC4">
      <w:pPr>
        <w:rPr>
          <w:sz w:val="2"/>
          <w:szCs w:val="2"/>
        </w:rPr>
      </w:pPr>
    </w:p>
    <w:p w:rsidR="00B44BC4" w:rsidRDefault="00B44BC4" w:rsidP="00B44BC4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22" w:lineRule="exact"/>
        <w:ind w:firstLine="552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Администрация  сельского  поселения  «</w:t>
      </w:r>
      <w:r w:rsidR="00936AF6">
        <w:rPr>
          <w:rFonts w:eastAsia="Times New Roman"/>
          <w:color w:val="000000"/>
          <w:sz w:val="28"/>
          <w:szCs w:val="28"/>
        </w:rPr>
        <w:t>Щельяюр</w:t>
      </w:r>
      <w:r>
        <w:rPr>
          <w:rFonts w:eastAsia="Times New Roman"/>
          <w:color w:val="000000"/>
          <w:sz w:val="28"/>
          <w:szCs w:val="28"/>
        </w:rPr>
        <w:t>»  организует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рассмотрение заключения, указанного в пункте 17 настоящего Порядка,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установленном им порядке и в месячный срок со дня получения указанного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заключения       осуществляет      подготовку      соответствующего      проекта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нормативного правового акта.</w:t>
      </w:r>
    </w:p>
    <w:p w:rsidR="00B44BC4" w:rsidRDefault="00B44BC4" w:rsidP="00B44BC4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22" w:lineRule="exact"/>
        <w:ind w:firstLine="552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 случае несогласия с замечаниями, изложенными в заключении,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структурное подразделение (должностное лицо) Администрации оформляет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мотивированные возражения и направляет в Комиссию для рассмотрения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возражений и урегулирования разногласий по заключению.</w:t>
      </w:r>
    </w:p>
    <w:p w:rsidR="00B44BC4" w:rsidRDefault="00B44BC4" w:rsidP="00B44BC4">
      <w:pPr>
        <w:shd w:val="clear" w:color="auto" w:fill="FFFFFF"/>
        <w:spacing w:before="317" w:line="322" w:lineRule="exact"/>
        <w:ind w:right="34"/>
        <w:jc w:val="center"/>
      </w:pPr>
      <w:r>
        <w:rPr>
          <w:color w:val="000000"/>
          <w:sz w:val="28"/>
          <w:szCs w:val="28"/>
          <w:lang w:val="en-US"/>
        </w:rPr>
        <w:t>IV</w:t>
      </w:r>
      <w:r w:rsidRPr="005430EA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Порядок предоставления муниципальных нормативных</w:t>
      </w:r>
    </w:p>
    <w:p w:rsidR="00B44BC4" w:rsidRDefault="00B44BC4" w:rsidP="00B44BC4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color w:val="000000"/>
          <w:sz w:val="28"/>
          <w:szCs w:val="28"/>
        </w:rPr>
        <w:t>правовых актов для проведения антикоррупционной экспертизы</w:t>
      </w:r>
    </w:p>
    <w:p w:rsidR="00B44BC4" w:rsidRDefault="00B44BC4" w:rsidP="00B44BC4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color w:val="000000"/>
          <w:sz w:val="28"/>
          <w:szCs w:val="28"/>
        </w:rPr>
        <w:t>в прокуратуру Ижемского района Республики Коми</w:t>
      </w:r>
    </w:p>
    <w:p w:rsidR="00B44BC4" w:rsidRDefault="00B44BC4" w:rsidP="00B44BC4">
      <w:pPr>
        <w:shd w:val="clear" w:color="auto" w:fill="FFFFFF"/>
        <w:tabs>
          <w:tab w:val="left" w:pos="1018"/>
        </w:tabs>
        <w:spacing w:before="317" w:line="322" w:lineRule="exact"/>
        <w:ind w:firstLine="552"/>
      </w:pPr>
      <w:r>
        <w:rPr>
          <w:color w:val="000000"/>
          <w:spacing w:val="-11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Нормативные правовые акты, принятые по вопросам, указанным в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части   2   статьи   3, Федерально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го   закона   от   17.07.2009  </w:t>
      </w:r>
      <w:r>
        <w:rPr>
          <w:rFonts w:eastAsia="Times New Roman"/>
          <w:color w:val="000000"/>
          <w:spacing w:val="-2"/>
          <w:sz w:val="28"/>
          <w:szCs w:val="28"/>
        </w:rPr>
        <w:t>№ 172-ФЗ   «Об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антикоррупционной экспертизе нормативных правовых актов и проектов</w:t>
      </w:r>
      <w:r w:rsidR="00936AF6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нормативных правовых  актов»,  в десятидневный  срок после подписания</w:t>
      </w:r>
      <w:r w:rsidR="00936AF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направляются для проведения антикоррупционной экспертизы в прокуратуру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Ижемского района Республики Коми с приложением всех документов,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соответствии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 которыми или во исполнение которых они подготовлены.</w:t>
      </w:r>
      <w:proofErr w:type="gramEnd"/>
    </w:p>
    <w:p w:rsidR="00B44BC4" w:rsidRDefault="00B44BC4">
      <w:pPr>
        <w:shd w:val="clear" w:color="auto" w:fill="FFFFFF"/>
        <w:tabs>
          <w:tab w:val="left" w:pos="1046"/>
        </w:tabs>
        <w:spacing w:line="322" w:lineRule="exact"/>
        <w:ind w:firstLine="528"/>
      </w:pPr>
    </w:p>
    <w:sectPr w:rsidR="00B44BC4" w:rsidSect="00F513E4">
      <w:type w:val="continuous"/>
      <w:pgSz w:w="11909" w:h="16834"/>
      <w:pgMar w:top="1440" w:right="789" w:bottom="360" w:left="16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EC8"/>
    <w:multiLevelType w:val="singleLevel"/>
    <w:tmpl w:val="5DFADAF8"/>
    <w:lvl w:ilvl="0">
      <w:start w:val="9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CBF57DD"/>
    <w:multiLevelType w:val="singleLevel"/>
    <w:tmpl w:val="EFA8B68E"/>
    <w:lvl w:ilvl="0">
      <w:start w:val="18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3C537AA2"/>
    <w:multiLevelType w:val="singleLevel"/>
    <w:tmpl w:val="CB563608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5472526F"/>
    <w:multiLevelType w:val="singleLevel"/>
    <w:tmpl w:val="6D420B5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D2179F4"/>
    <w:multiLevelType w:val="singleLevel"/>
    <w:tmpl w:val="A53EC35C"/>
    <w:lvl w:ilvl="0">
      <w:start w:val="7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6B3823B1"/>
    <w:multiLevelType w:val="singleLevel"/>
    <w:tmpl w:val="C6DEE22C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75F03C5B"/>
    <w:multiLevelType w:val="singleLevel"/>
    <w:tmpl w:val="6F60246C"/>
    <w:lvl w:ilvl="0">
      <w:start w:val="12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4BC4"/>
    <w:rsid w:val="00172FA4"/>
    <w:rsid w:val="00217A90"/>
    <w:rsid w:val="00465A89"/>
    <w:rsid w:val="006362F2"/>
    <w:rsid w:val="007D05A3"/>
    <w:rsid w:val="007E16CE"/>
    <w:rsid w:val="00936AF6"/>
    <w:rsid w:val="00AE304B"/>
    <w:rsid w:val="00B44BC4"/>
    <w:rsid w:val="00B73276"/>
    <w:rsid w:val="00CF2A27"/>
    <w:rsid w:val="00E35A8A"/>
    <w:rsid w:val="00F5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65A89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465A89"/>
    <w:pPr>
      <w:keepNext/>
      <w:widowControl/>
      <w:autoSpaceDE/>
      <w:autoSpaceDN/>
      <w:adjustRightInd/>
      <w:jc w:val="right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A89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465A89"/>
    <w:rPr>
      <w:rFonts w:ascii="Times New Roman" w:eastAsia="Arial Unicode MS" w:hAnsi="Times New Roman" w:cs="Times New Roman"/>
      <w:sz w:val="28"/>
      <w:szCs w:val="20"/>
    </w:rPr>
  </w:style>
  <w:style w:type="paragraph" w:customStyle="1" w:styleId="ConsPlusTitle">
    <w:name w:val="ConsPlusTitle"/>
    <w:rsid w:val="00465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User</cp:lastModifiedBy>
  <cp:revision>2</cp:revision>
  <dcterms:created xsi:type="dcterms:W3CDTF">2013-02-18T05:26:00Z</dcterms:created>
  <dcterms:modified xsi:type="dcterms:W3CDTF">2013-02-18T05:26:00Z</dcterms:modified>
</cp:coreProperties>
</file>