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79" w:rsidRDefault="009B5679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8"/>
        <w:gridCol w:w="1883"/>
        <w:gridCol w:w="3595"/>
      </w:tblGrid>
      <w:tr w:rsidR="00917799" w:rsidRPr="001214CE" w:rsidTr="00917799">
        <w:trPr>
          <w:jc w:val="center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917799" w:rsidRPr="001214CE" w:rsidRDefault="006367D2" w:rsidP="00C80A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4C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917799" w:rsidRPr="001214C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917799" w:rsidRPr="001214CE">
              <w:rPr>
                <w:rFonts w:ascii="Times New Roman" w:hAnsi="Times New Roman"/>
                <w:sz w:val="28"/>
                <w:szCs w:val="28"/>
              </w:rPr>
              <w:t>Изьва</w:t>
            </w:r>
            <w:proofErr w:type="spellEnd"/>
            <w:r w:rsidR="00917799" w:rsidRPr="001214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7799" w:rsidRPr="001214CE" w:rsidRDefault="00917799" w:rsidP="00C80A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4CE">
              <w:rPr>
                <w:rFonts w:ascii="Times New Roman" w:hAnsi="Times New Roman"/>
                <w:sz w:val="28"/>
                <w:szCs w:val="28"/>
              </w:rPr>
              <w:t>сикт</w:t>
            </w:r>
            <w:proofErr w:type="spellEnd"/>
            <w:r w:rsidRPr="001214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214CE">
              <w:rPr>
                <w:rFonts w:ascii="Times New Roman" w:hAnsi="Times New Roman"/>
                <w:sz w:val="28"/>
                <w:szCs w:val="28"/>
              </w:rPr>
              <w:t>овмöдчöминса</w:t>
            </w:r>
            <w:proofErr w:type="spellEnd"/>
          </w:p>
          <w:p w:rsidR="00917799" w:rsidRPr="001214CE" w:rsidRDefault="006367D2" w:rsidP="00C80A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4C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17799" w:rsidRPr="001214C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917799" w:rsidRPr="001214CE" w:rsidRDefault="00917799" w:rsidP="00C80A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917799" w:rsidRPr="001214CE" w:rsidRDefault="00190DAE" w:rsidP="00C80A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799" w:rsidRPr="001214CE" w:rsidRDefault="00917799" w:rsidP="00C80A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799" w:rsidRPr="001214CE" w:rsidRDefault="006367D2" w:rsidP="00C80A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4C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17799" w:rsidRPr="001214C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917799" w:rsidRPr="001214CE" w:rsidRDefault="00917799" w:rsidP="00C80A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4CE">
              <w:rPr>
                <w:rFonts w:ascii="Times New Roman" w:hAnsi="Times New Roman"/>
                <w:sz w:val="28"/>
                <w:szCs w:val="28"/>
              </w:rPr>
              <w:t>сельского  поселения</w:t>
            </w:r>
          </w:p>
          <w:p w:rsidR="00917799" w:rsidRPr="001214CE" w:rsidRDefault="006367D2" w:rsidP="00C80A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4CE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917799" w:rsidRPr="001214CE">
              <w:rPr>
                <w:rFonts w:ascii="Times New Roman" w:hAnsi="Times New Roman"/>
                <w:sz w:val="28"/>
                <w:szCs w:val="28"/>
              </w:rPr>
              <w:t>«Ижма»</w:t>
            </w:r>
          </w:p>
        </w:tc>
      </w:tr>
    </w:tbl>
    <w:p w:rsidR="00917799" w:rsidRPr="001214CE" w:rsidRDefault="00917799" w:rsidP="00C80A9D">
      <w:pPr>
        <w:rPr>
          <w:rFonts w:ascii="Times New Roman" w:hAnsi="Times New Roman"/>
          <w:sz w:val="28"/>
          <w:szCs w:val="28"/>
        </w:rPr>
      </w:pPr>
      <w:r w:rsidRPr="001214CE">
        <w:rPr>
          <w:rFonts w:ascii="Times New Roman" w:hAnsi="Times New Roman"/>
          <w:sz w:val="28"/>
          <w:szCs w:val="28"/>
        </w:rPr>
        <w:t xml:space="preserve">           </w:t>
      </w:r>
      <w:r w:rsidR="00C80A9D" w:rsidRPr="001214CE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 w:rsidRPr="001214CE">
        <w:rPr>
          <w:rFonts w:ascii="Times New Roman" w:hAnsi="Times New Roman"/>
          <w:sz w:val="28"/>
          <w:szCs w:val="28"/>
        </w:rPr>
        <w:t>Ш</w:t>
      </w:r>
      <w:proofErr w:type="gramEnd"/>
      <w:r w:rsidRPr="001214C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7727F">
        <w:rPr>
          <w:rFonts w:ascii="Times New Roman" w:hAnsi="Times New Roman"/>
          <w:sz w:val="36"/>
          <w:szCs w:val="36"/>
        </w:rPr>
        <w:t>ö</w:t>
      </w:r>
      <w:proofErr w:type="spellEnd"/>
      <w:r w:rsidRPr="001214CE">
        <w:rPr>
          <w:rFonts w:ascii="Times New Roman" w:hAnsi="Times New Roman"/>
          <w:sz w:val="28"/>
          <w:szCs w:val="28"/>
        </w:rPr>
        <w:t xml:space="preserve"> М</w:t>
      </w:r>
    </w:p>
    <w:p w:rsidR="00917799" w:rsidRPr="001214CE" w:rsidRDefault="00C80A9D" w:rsidP="00C80A9D">
      <w:pPr>
        <w:rPr>
          <w:rFonts w:ascii="Times New Roman" w:hAnsi="Times New Roman"/>
          <w:sz w:val="28"/>
          <w:szCs w:val="28"/>
        </w:rPr>
      </w:pPr>
      <w:r w:rsidRPr="001214CE">
        <w:rPr>
          <w:rFonts w:ascii="Times New Roman" w:hAnsi="Times New Roman"/>
          <w:sz w:val="28"/>
          <w:szCs w:val="28"/>
        </w:rPr>
        <w:t xml:space="preserve">                    </w:t>
      </w:r>
      <w:r w:rsidR="001214CE">
        <w:rPr>
          <w:rFonts w:ascii="Times New Roman" w:hAnsi="Times New Roman"/>
          <w:sz w:val="28"/>
          <w:szCs w:val="28"/>
        </w:rPr>
        <w:t xml:space="preserve">         </w:t>
      </w:r>
      <w:r w:rsidR="00F7727F">
        <w:rPr>
          <w:rFonts w:ascii="Times New Roman" w:hAnsi="Times New Roman"/>
          <w:sz w:val="28"/>
          <w:szCs w:val="28"/>
        </w:rPr>
        <w:t xml:space="preserve">      </w:t>
      </w:r>
      <w:r w:rsidR="001214CE">
        <w:rPr>
          <w:rFonts w:ascii="Times New Roman" w:hAnsi="Times New Roman"/>
          <w:sz w:val="28"/>
          <w:szCs w:val="28"/>
        </w:rPr>
        <w:t xml:space="preserve">      </w:t>
      </w:r>
      <w:r w:rsidRPr="001214CE">
        <w:rPr>
          <w:rFonts w:ascii="Times New Roman" w:hAnsi="Times New Roman"/>
          <w:sz w:val="28"/>
          <w:szCs w:val="28"/>
        </w:rPr>
        <w:t xml:space="preserve"> П</w:t>
      </w:r>
      <w:r w:rsidR="00917799" w:rsidRPr="001214CE">
        <w:rPr>
          <w:rFonts w:ascii="Times New Roman" w:hAnsi="Times New Roman"/>
          <w:sz w:val="28"/>
          <w:szCs w:val="28"/>
        </w:rPr>
        <w:t>ОСТАНОВЛЕНИЕ</w:t>
      </w:r>
    </w:p>
    <w:p w:rsidR="00917799" w:rsidRPr="001214CE" w:rsidRDefault="00917799" w:rsidP="00917799">
      <w:pPr>
        <w:rPr>
          <w:rFonts w:ascii="Times New Roman" w:hAnsi="Times New Roman"/>
          <w:sz w:val="28"/>
          <w:szCs w:val="28"/>
        </w:rPr>
      </w:pPr>
    </w:p>
    <w:p w:rsidR="00917799" w:rsidRPr="001214CE" w:rsidRDefault="00917799" w:rsidP="006367D2">
      <w:pPr>
        <w:spacing w:after="0"/>
        <w:rPr>
          <w:rFonts w:ascii="Times New Roman" w:hAnsi="Times New Roman"/>
          <w:sz w:val="28"/>
          <w:szCs w:val="28"/>
        </w:rPr>
      </w:pPr>
      <w:r w:rsidRPr="001214CE">
        <w:rPr>
          <w:rFonts w:ascii="Times New Roman" w:hAnsi="Times New Roman"/>
          <w:sz w:val="28"/>
          <w:szCs w:val="28"/>
        </w:rPr>
        <w:t xml:space="preserve">от  </w:t>
      </w:r>
      <w:r w:rsidR="00992348">
        <w:rPr>
          <w:rFonts w:ascii="Times New Roman" w:hAnsi="Times New Roman"/>
          <w:sz w:val="28"/>
          <w:szCs w:val="28"/>
        </w:rPr>
        <w:t>4</w:t>
      </w:r>
      <w:r w:rsidRPr="001214CE">
        <w:rPr>
          <w:rFonts w:ascii="Times New Roman" w:hAnsi="Times New Roman"/>
          <w:sz w:val="28"/>
          <w:szCs w:val="28"/>
        </w:rPr>
        <w:t xml:space="preserve">  </w:t>
      </w:r>
      <w:r w:rsidR="006367D2" w:rsidRPr="001214CE">
        <w:rPr>
          <w:rFonts w:ascii="Times New Roman" w:hAnsi="Times New Roman"/>
          <w:sz w:val="28"/>
          <w:szCs w:val="28"/>
        </w:rPr>
        <w:t>марта</w:t>
      </w:r>
      <w:r w:rsidRPr="001214CE">
        <w:rPr>
          <w:rFonts w:ascii="Times New Roman" w:hAnsi="Times New Roman"/>
          <w:sz w:val="28"/>
          <w:szCs w:val="28"/>
        </w:rPr>
        <w:t xml:space="preserve"> 201</w:t>
      </w:r>
      <w:r w:rsidR="006367D2" w:rsidRPr="001214CE">
        <w:rPr>
          <w:rFonts w:ascii="Times New Roman" w:hAnsi="Times New Roman"/>
          <w:sz w:val="28"/>
          <w:szCs w:val="28"/>
        </w:rPr>
        <w:t>5</w:t>
      </w:r>
      <w:r w:rsidRPr="001214CE">
        <w:rPr>
          <w:rFonts w:ascii="Times New Roman" w:hAnsi="Times New Roman"/>
          <w:sz w:val="28"/>
          <w:szCs w:val="28"/>
        </w:rPr>
        <w:t xml:space="preserve"> года                                              </w:t>
      </w:r>
      <w:r w:rsidR="00C80A9D" w:rsidRPr="001214CE">
        <w:rPr>
          <w:rFonts w:ascii="Times New Roman" w:hAnsi="Times New Roman"/>
          <w:sz w:val="28"/>
          <w:szCs w:val="28"/>
        </w:rPr>
        <w:t xml:space="preserve">                </w:t>
      </w:r>
      <w:r w:rsidRPr="001214CE">
        <w:rPr>
          <w:rFonts w:ascii="Times New Roman" w:hAnsi="Times New Roman"/>
          <w:sz w:val="28"/>
          <w:szCs w:val="28"/>
        </w:rPr>
        <w:t xml:space="preserve">              №</w:t>
      </w:r>
      <w:r w:rsidR="00845277">
        <w:rPr>
          <w:rFonts w:ascii="Times New Roman" w:hAnsi="Times New Roman"/>
          <w:sz w:val="28"/>
          <w:szCs w:val="28"/>
        </w:rPr>
        <w:t xml:space="preserve"> 5</w:t>
      </w:r>
    </w:p>
    <w:p w:rsidR="00917799" w:rsidRPr="001214CE" w:rsidRDefault="006367D2" w:rsidP="006367D2">
      <w:pPr>
        <w:spacing w:after="0"/>
        <w:rPr>
          <w:rFonts w:ascii="Times New Roman" w:hAnsi="Times New Roman"/>
          <w:sz w:val="20"/>
          <w:szCs w:val="20"/>
        </w:rPr>
      </w:pPr>
      <w:r w:rsidRPr="001214CE">
        <w:rPr>
          <w:rFonts w:ascii="Times New Roman" w:hAnsi="Times New Roman"/>
          <w:sz w:val="20"/>
          <w:szCs w:val="20"/>
        </w:rPr>
        <w:t>Республика Коми,  Ижемский  район, с</w:t>
      </w:r>
      <w:proofErr w:type="gramStart"/>
      <w:r w:rsidRPr="001214CE">
        <w:rPr>
          <w:rFonts w:ascii="Times New Roman" w:hAnsi="Times New Roman"/>
          <w:sz w:val="20"/>
          <w:szCs w:val="20"/>
        </w:rPr>
        <w:t>.И</w:t>
      </w:r>
      <w:proofErr w:type="gramEnd"/>
      <w:r w:rsidRPr="001214CE">
        <w:rPr>
          <w:rFonts w:ascii="Times New Roman" w:hAnsi="Times New Roman"/>
          <w:sz w:val="20"/>
          <w:szCs w:val="20"/>
        </w:rPr>
        <w:t>жма</w:t>
      </w:r>
    </w:p>
    <w:p w:rsidR="006367D2" w:rsidRPr="001214CE" w:rsidRDefault="006367D2" w:rsidP="00C80A9D">
      <w:pPr>
        <w:spacing w:after="0"/>
        <w:rPr>
          <w:rFonts w:ascii="Times New Roman" w:hAnsi="Times New Roman"/>
          <w:sz w:val="20"/>
          <w:szCs w:val="20"/>
        </w:rPr>
      </w:pPr>
    </w:p>
    <w:p w:rsidR="00992348" w:rsidRDefault="00992348" w:rsidP="009923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 регламента  предоставления муниципальной услуги «Перевод жилого помещения в нежилое или нежилого помещения в жилое помещение»</w:t>
      </w:r>
    </w:p>
    <w:p w:rsidR="00992348" w:rsidRDefault="00992348" w:rsidP="00992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от 27 июля 2010 № 210-ФЗ «Об организации предоставления государственных и муниципальных услуг», Федеральным законом  от 02 мая 2006 № 59-ФЗ «О порядке рассмотрения обращений граждан Российской Федерации», Законом Республики Коми от 11 мая 2010 г. № 47-РЗ «О реализации права граждан на обращение в Республике Коми»</w:t>
      </w:r>
    </w:p>
    <w:p w:rsidR="00992348" w:rsidRDefault="00992348" w:rsidP="0099234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«Ижма»</w:t>
      </w:r>
    </w:p>
    <w:p w:rsidR="00992348" w:rsidRDefault="00992348" w:rsidP="00992348">
      <w:pPr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Я Е Т :</w:t>
      </w:r>
    </w:p>
    <w:p w:rsidR="00992348" w:rsidRDefault="00992348" w:rsidP="009923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1.Утвердить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«Перевод жилого помещения в </w:t>
      </w:r>
      <w:proofErr w:type="gramStart"/>
      <w:r>
        <w:rPr>
          <w:rFonts w:ascii="Times New Roman" w:hAnsi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нежилого помещения в жилое помещение» согласно Приложению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92348" w:rsidRDefault="00992348" w:rsidP="009923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2.Заместителю руководителя администрации сельского поселения «Ижма» направить административный регламент в администрацию муниципального района «Ижемский» для размещения на Интернет сайте администрации муниципального района «Ижемский» (</w:t>
      </w:r>
      <w:hyperlink r:id="rId9" w:history="1"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izhma</w:t>
        </w:r>
        <w:proofErr w:type="spellEnd"/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), на Портале государственных муниципальных услуг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 и Портале государственных услуг (функций) Республики Коми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rkomi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92348" w:rsidRDefault="00992348" w:rsidP="009923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2348" w:rsidRDefault="00992348" w:rsidP="009923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337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4.Настоящее постановление подлежит официальному обнародованию. </w:t>
      </w:r>
    </w:p>
    <w:p w:rsidR="00992348" w:rsidRDefault="00992348" w:rsidP="00C80A9D">
      <w:pPr>
        <w:spacing w:after="0"/>
        <w:rPr>
          <w:rFonts w:ascii="Times New Roman" w:hAnsi="Times New Roman"/>
          <w:sz w:val="28"/>
          <w:szCs w:val="28"/>
        </w:rPr>
      </w:pPr>
    </w:p>
    <w:p w:rsidR="00992348" w:rsidRDefault="00992348" w:rsidP="00C80A9D">
      <w:pPr>
        <w:spacing w:after="0"/>
        <w:rPr>
          <w:rFonts w:ascii="Times New Roman" w:hAnsi="Times New Roman"/>
          <w:sz w:val="28"/>
          <w:szCs w:val="28"/>
        </w:rPr>
      </w:pPr>
    </w:p>
    <w:p w:rsidR="00917799" w:rsidRPr="001214CE" w:rsidRDefault="00917799" w:rsidP="00917799">
      <w:pPr>
        <w:rPr>
          <w:rFonts w:ascii="Times New Roman" w:hAnsi="Times New Roman"/>
          <w:sz w:val="28"/>
          <w:szCs w:val="28"/>
        </w:rPr>
      </w:pPr>
      <w:r w:rsidRPr="001214CE">
        <w:rPr>
          <w:rFonts w:ascii="Times New Roman" w:hAnsi="Times New Roman"/>
          <w:sz w:val="28"/>
          <w:szCs w:val="28"/>
        </w:rPr>
        <w:t>Глава сельского поселения «Ижма»                                     Истомин И.Н.</w:t>
      </w:r>
    </w:p>
    <w:p w:rsidR="0095684D" w:rsidRDefault="0095684D" w:rsidP="0095684D">
      <w:pPr>
        <w:autoSpaceDE w:val="0"/>
        <w:autoSpaceDN w:val="0"/>
        <w:adjustRightInd w:val="0"/>
        <w:spacing w:after="0"/>
        <w:jc w:val="both"/>
      </w:pPr>
    </w:p>
    <w:p w:rsidR="009B5679" w:rsidRDefault="009B5679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 «Перевод жилого помещения в нежилое или нежилого помещения в жилое помещение»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944E4E"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944E4E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944E4E">
        <w:rPr>
          <w:rFonts w:ascii="Times New Roman" w:hAnsi="Times New Roman"/>
          <w:bCs/>
          <w:sz w:val="28"/>
          <w:szCs w:val="28"/>
          <w:lang w:eastAsia="ru-RU"/>
        </w:rPr>
        <w:t>Перевод жилого помещения в нежилое или нежилого помещения в жилое помещение</w:t>
      </w:r>
      <w:r w:rsidRPr="00944E4E">
        <w:rPr>
          <w:rFonts w:ascii="Times New Roman" w:hAnsi="Times New Roman"/>
          <w:sz w:val="28"/>
          <w:szCs w:val="28"/>
          <w:lang w:eastAsia="ru-RU"/>
        </w:rPr>
        <w:t>» (далее - административный регламент), определяет порядок, сроки и последовательность действий (административных процедур)</w:t>
      </w:r>
      <w:r w:rsidR="00F7727F">
        <w:rPr>
          <w:rFonts w:ascii="Times New Roman" w:hAnsi="Times New Roman"/>
          <w:sz w:val="28"/>
          <w:szCs w:val="28"/>
          <w:lang w:eastAsia="ru-RU"/>
        </w:rPr>
        <w:t xml:space="preserve">   администрации  сельского поселения «Ижма»</w:t>
      </w:r>
      <w:r w:rsidRPr="00944E4E">
        <w:rPr>
          <w:rFonts w:ascii="Times New Roman" w:hAnsi="Times New Roman"/>
          <w:sz w:val="28"/>
          <w:szCs w:val="28"/>
          <w:lang w:eastAsia="ru-RU"/>
        </w:rPr>
        <w:t xml:space="preserve"> (далее – Орган), 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</w:t>
      </w:r>
      <w:proofErr w:type="gramEnd"/>
      <w:r w:rsidRPr="00944E4E">
        <w:rPr>
          <w:rFonts w:ascii="Times New Roman" w:hAnsi="Times New Roman"/>
          <w:sz w:val="28"/>
          <w:szCs w:val="28"/>
          <w:lang w:eastAsia="ru-RU"/>
        </w:rPr>
        <w:t xml:space="preserve">) должностного лица, а также принимаемого им решения при </w:t>
      </w:r>
      <w:r w:rsidRPr="00944E4E">
        <w:rPr>
          <w:rFonts w:ascii="Times New Roman" w:hAnsi="Times New Roman"/>
          <w:bCs/>
          <w:sz w:val="28"/>
          <w:szCs w:val="28"/>
        </w:rPr>
        <w:t>переводе жилого помещения в нежилое или нежилого помещения в жилое помещение</w:t>
      </w:r>
      <w:r w:rsidRPr="00944E4E">
        <w:rPr>
          <w:rFonts w:ascii="Times New Roman" w:hAnsi="Times New Roman"/>
          <w:sz w:val="28"/>
          <w:szCs w:val="28"/>
        </w:rPr>
        <w:t xml:space="preserve"> </w:t>
      </w:r>
      <w:r w:rsidRPr="00944E4E">
        <w:rPr>
          <w:rFonts w:ascii="Times New Roman" w:hAnsi="Times New Roman"/>
          <w:sz w:val="28"/>
          <w:szCs w:val="28"/>
          <w:lang w:eastAsia="ru-RU"/>
        </w:rPr>
        <w:t>(далее – муниципальная услуга).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44E4E"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44E4E">
        <w:rPr>
          <w:rFonts w:ascii="Times New Roman" w:hAnsi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Круг заявителей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1.2. Заявителями являются физические лица (в том числе индивидуальные предприниматели) и юридические лица, являющиеся собственниками переводимого помещения.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1.3.</w:t>
      </w:r>
      <w:r w:rsidRPr="00944E4E">
        <w:rPr>
          <w:rFonts w:ascii="Times New Roman" w:hAnsi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lastRenderedPageBreak/>
        <w:t>Требования к порядку информирования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</w:rPr>
        <w:t>1.4</w:t>
      </w:r>
      <w:r w:rsidRPr="00944E4E">
        <w:rPr>
          <w:rFonts w:ascii="Times New Roman" w:hAnsi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Pr="00944E4E">
        <w:rPr>
          <w:rFonts w:ascii="Times New Roman" w:hAnsi="Times New Roman"/>
          <w:sz w:val="28"/>
          <w:szCs w:val="28"/>
        </w:rPr>
        <w:t xml:space="preserve"> </w:t>
      </w:r>
      <w:r w:rsidRPr="00944E4E">
        <w:rPr>
          <w:rFonts w:ascii="Times New Roman" w:hAnsi="Times New Roman"/>
          <w:sz w:val="28"/>
          <w:szCs w:val="28"/>
          <w:lang w:eastAsia="ru-RU"/>
        </w:rPr>
        <w:t>размещается:</w:t>
      </w:r>
    </w:p>
    <w:p w:rsidR="00172018" w:rsidRPr="00944E4E" w:rsidRDefault="00172018" w:rsidP="005659B3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 xml:space="preserve"> на информационных стендах, расположенных в Органе;</w:t>
      </w:r>
    </w:p>
    <w:p w:rsidR="00172018" w:rsidRPr="00944E4E" w:rsidRDefault="00172018" w:rsidP="005659B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172018" w:rsidRPr="00944E4E" w:rsidRDefault="00172018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 xml:space="preserve">- на официальном сайте </w:t>
      </w:r>
      <w:r w:rsidR="00F216FF">
        <w:rPr>
          <w:rFonts w:ascii="Times New Roman" w:hAnsi="Times New Roman"/>
          <w:sz w:val="28"/>
          <w:szCs w:val="28"/>
          <w:lang w:eastAsia="ru-RU"/>
        </w:rPr>
        <w:t xml:space="preserve"> администрации  муниципального района </w:t>
      </w:r>
      <w:r w:rsidR="00160CC4">
        <w:rPr>
          <w:rFonts w:ascii="Times New Roman" w:hAnsi="Times New Roman"/>
          <w:sz w:val="28"/>
          <w:szCs w:val="28"/>
          <w:lang w:eastAsia="ru-RU"/>
        </w:rPr>
        <w:t>«</w:t>
      </w:r>
      <w:r w:rsidR="00F216FF">
        <w:rPr>
          <w:rFonts w:ascii="Times New Roman" w:hAnsi="Times New Roman"/>
          <w:sz w:val="28"/>
          <w:szCs w:val="28"/>
          <w:lang w:eastAsia="ru-RU"/>
        </w:rPr>
        <w:t>Ижемский</w:t>
      </w:r>
      <w:r w:rsidR="00160CC4">
        <w:rPr>
          <w:rFonts w:ascii="Times New Roman" w:hAnsi="Times New Roman"/>
          <w:sz w:val="28"/>
          <w:szCs w:val="28"/>
          <w:lang w:eastAsia="ru-RU"/>
        </w:rPr>
        <w:t>»</w:t>
      </w:r>
      <w:r w:rsidR="00F216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16FF">
        <w:rPr>
          <w:rFonts w:ascii="Times New Roman" w:hAnsi="Times New Roman"/>
          <w:sz w:val="28"/>
          <w:szCs w:val="28"/>
        </w:rPr>
        <w:t>(</w:t>
      </w:r>
      <w:proofErr w:type="spellStart"/>
      <w:r w:rsidR="00F216FF">
        <w:rPr>
          <w:rFonts w:ascii="Times New Roman" w:hAnsi="Times New Roman"/>
          <w:sz w:val="28"/>
          <w:szCs w:val="28"/>
          <w:lang w:val="en-US"/>
        </w:rPr>
        <w:t>izhma</w:t>
      </w:r>
      <w:proofErr w:type="spellEnd"/>
      <w:r w:rsidR="00F216FF">
        <w:rPr>
          <w:rFonts w:ascii="Times New Roman" w:hAnsi="Times New Roman"/>
          <w:sz w:val="28"/>
          <w:szCs w:val="28"/>
        </w:rPr>
        <w:t>.</w:t>
      </w:r>
      <w:proofErr w:type="spellStart"/>
      <w:r w:rsidR="00F216F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216FF">
        <w:rPr>
          <w:rFonts w:ascii="Times New Roman" w:hAnsi="Times New Roman"/>
          <w:sz w:val="28"/>
          <w:szCs w:val="28"/>
        </w:rPr>
        <w:t>)</w:t>
      </w:r>
      <w:r w:rsidRPr="00944E4E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172018" w:rsidRPr="00944E4E" w:rsidRDefault="00172018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944E4E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</w:t>
      </w:r>
      <w:r w:rsidRPr="00944E4E">
        <w:rPr>
          <w:rFonts w:ascii="Times New Roman" w:hAnsi="Times New Roman"/>
          <w:sz w:val="28"/>
          <w:szCs w:val="28"/>
          <w:lang w:eastAsia="ru-RU"/>
        </w:rPr>
        <w:t>http://www.gosuslugi.ru/</w:t>
      </w:r>
      <w:r w:rsidRPr="00944E4E">
        <w:rPr>
          <w:rFonts w:ascii="Times New Roman" w:hAnsi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944E4E">
          <w:rPr>
            <w:rFonts w:ascii="Times New Roman" w:hAnsi="Times New Roman"/>
            <w:sz w:val="28"/>
            <w:szCs w:val="28"/>
          </w:rPr>
          <w:t>http://pgu.rkomi.ru/</w:t>
        </w:r>
      </w:hyperlink>
      <w:r w:rsidRPr="00944E4E">
        <w:rPr>
          <w:rFonts w:ascii="Times New Roman" w:hAnsi="Times New Roman"/>
          <w:sz w:val="28"/>
          <w:szCs w:val="28"/>
          <w:lang w:eastAsia="ru-RU"/>
        </w:rPr>
        <w:t>)</w:t>
      </w:r>
      <w:r w:rsidRPr="00944E4E">
        <w:rPr>
          <w:rFonts w:ascii="Times New Roman" w:hAnsi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172018" w:rsidRPr="00944E4E" w:rsidRDefault="00172018" w:rsidP="005659B3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172018" w:rsidRPr="00944E4E" w:rsidRDefault="00172018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172018" w:rsidRPr="00944E4E" w:rsidRDefault="00172018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 в том числе ЦТО (телефон: 8-800-200-8212)</w:t>
      </w:r>
      <w:r w:rsidRPr="00944E4E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172018" w:rsidRPr="00944E4E" w:rsidRDefault="00172018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172018" w:rsidRPr="00944E4E" w:rsidRDefault="00172018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при личном обращении в Орган;</w:t>
      </w:r>
    </w:p>
    <w:p w:rsidR="00172018" w:rsidRPr="00944E4E" w:rsidRDefault="00172018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 xml:space="preserve">при письменном обращении в Орган, </w:t>
      </w:r>
      <w:r w:rsidRPr="00944E4E">
        <w:rPr>
          <w:rFonts w:ascii="Times New Roman" w:hAnsi="Times New Roman"/>
          <w:sz w:val="28"/>
          <w:szCs w:val="28"/>
        </w:rPr>
        <w:t xml:space="preserve"> </w:t>
      </w:r>
      <w:r w:rsidRPr="00944E4E">
        <w:rPr>
          <w:rFonts w:ascii="Times New Roman" w:hAnsi="Times New Roman"/>
          <w:sz w:val="28"/>
          <w:szCs w:val="28"/>
          <w:lang w:eastAsia="ru-RU"/>
        </w:rPr>
        <w:t>в том числе по электронной почте;</w:t>
      </w:r>
    </w:p>
    <w:p w:rsidR="00172018" w:rsidRPr="00944E4E" w:rsidRDefault="00172018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172018" w:rsidRPr="00944E4E" w:rsidRDefault="00172018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172018" w:rsidRPr="00944E4E" w:rsidRDefault="00172018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172018" w:rsidRPr="00944E4E" w:rsidRDefault="00172018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категории заявителей;</w:t>
      </w:r>
    </w:p>
    <w:p w:rsidR="00172018" w:rsidRPr="00944E4E" w:rsidRDefault="00F7727F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Органа</w:t>
      </w:r>
      <w:r w:rsidR="00172018" w:rsidRPr="00944E4E">
        <w:rPr>
          <w:rFonts w:ascii="Times New Roman" w:hAnsi="Times New Roman"/>
          <w:sz w:val="28"/>
          <w:szCs w:val="28"/>
          <w:lang w:eastAsia="ru-RU"/>
        </w:rPr>
        <w:t xml:space="preserve"> для приема документов, необходимых для предоставления муниципальной услуги, режим работы Органа;</w:t>
      </w:r>
      <w:r w:rsidR="00172018" w:rsidRPr="00944E4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172018" w:rsidRPr="00944E4E" w:rsidRDefault="00172018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порядок передачи результата заявителю;</w:t>
      </w:r>
    </w:p>
    <w:p w:rsidR="00172018" w:rsidRPr="00944E4E" w:rsidRDefault="00172018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172018" w:rsidRPr="00944E4E" w:rsidRDefault="00172018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услуги;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172018" w:rsidRPr="00944E4E" w:rsidRDefault="00172018" w:rsidP="00944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 xml:space="preserve"> время приема и выдачи документов.</w:t>
      </w:r>
    </w:p>
    <w:p w:rsidR="00172018" w:rsidRPr="00944E4E" w:rsidRDefault="00172018" w:rsidP="00944E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lastRenderedPageBreak/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proofErr w:type="gramStart"/>
      <w:r w:rsidRPr="00DA1848">
        <w:rPr>
          <w:rFonts w:ascii="Times New Roman" w:hAnsi="Times New Roman"/>
          <w:sz w:val="28"/>
          <w:szCs w:val="28"/>
          <w:lang w:eastAsia="ru-RU"/>
        </w:rPr>
        <w:t>Органа</w:t>
      </w:r>
      <w:proofErr w:type="gramEnd"/>
      <w:r w:rsidRPr="00DA18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4F12" w:rsidRPr="00DA1848">
        <w:rPr>
          <w:rFonts w:ascii="Times New Roman" w:hAnsi="Times New Roman"/>
          <w:sz w:val="28"/>
          <w:szCs w:val="28"/>
          <w:lang w:eastAsia="ru-RU"/>
        </w:rPr>
        <w:t xml:space="preserve">в том числе ЦТО </w:t>
      </w:r>
      <w:r w:rsidRPr="00DA1848">
        <w:rPr>
          <w:rFonts w:ascii="Times New Roman" w:hAnsi="Times New Roman"/>
          <w:sz w:val="28"/>
          <w:szCs w:val="28"/>
          <w:lang w:eastAsia="ru-RU"/>
        </w:rPr>
        <w:t>в соответствии с должностными инструкциями.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 xml:space="preserve">При ответах на телефонные звонки и личные обращения сотрудники </w:t>
      </w:r>
      <w:proofErr w:type="gramStart"/>
      <w:r w:rsidRPr="00DA1848">
        <w:rPr>
          <w:rFonts w:ascii="Times New Roman" w:hAnsi="Times New Roman"/>
          <w:sz w:val="28"/>
          <w:szCs w:val="28"/>
          <w:lang w:eastAsia="ru-RU"/>
        </w:rPr>
        <w:t>Органа</w:t>
      </w:r>
      <w:proofErr w:type="gramEnd"/>
      <w:r w:rsidR="00134F12" w:rsidRPr="00DA1848">
        <w:rPr>
          <w:rFonts w:ascii="Times New Roman" w:hAnsi="Times New Roman"/>
          <w:sz w:val="28"/>
          <w:szCs w:val="28"/>
          <w:lang w:eastAsia="ru-RU"/>
        </w:rPr>
        <w:t xml:space="preserve"> в том числе ЦТО</w:t>
      </w:r>
      <w:r w:rsidRPr="00DA1848">
        <w:rPr>
          <w:rFonts w:ascii="Times New Roman" w:hAnsi="Times New Roman"/>
          <w:sz w:val="28"/>
          <w:szCs w:val="28"/>
          <w:lang w:eastAsia="ru-RU"/>
        </w:rPr>
        <w:t>, 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F7727F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  <w:r w:rsidR="00134F12" w:rsidRPr="00DA1848">
        <w:rPr>
          <w:rFonts w:ascii="Times New Roman" w:hAnsi="Times New Roman"/>
          <w:sz w:val="28"/>
          <w:szCs w:val="28"/>
        </w:rPr>
        <w:t>В случае необходимости ответ готовится при взаимодействии Органа.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 принявший телефонный звонок, разъясняет заявителю право обратиться с письменным обращением в Орган</w:t>
      </w:r>
      <w:r w:rsidR="00F7727F" w:rsidRPr="00DA18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848">
        <w:rPr>
          <w:rFonts w:ascii="Times New Roman" w:hAnsi="Times New Roman"/>
          <w:sz w:val="28"/>
          <w:szCs w:val="28"/>
          <w:lang w:eastAsia="ru-RU"/>
        </w:rPr>
        <w:t xml:space="preserve"> и требования к оформлению обращения.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 xml:space="preserve">Ответ на </w:t>
      </w:r>
      <w:proofErr w:type="gramStart"/>
      <w:r w:rsidRPr="00DA1848">
        <w:rPr>
          <w:rFonts w:ascii="Times New Roman" w:hAnsi="Times New Roman"/>
          <w:sz w:val="28"/>
          <w:szCs w:val="28"/>
          <w:lang w:eastAsia="ru-RU"/>
        </w:rPr>
        <w:t>письменное обращение, поступившее в Орган направляется</w:t>
      </w:r>
      <w:proofErr w:type="gramEnd"/>
      <w:r w:rsidRPr="00DA1848">
        <w:rPr>
          <w:rFonts w:ascii="Times New Roman" w:hAnsi="Times New Roman"/>
          <w:sz w:val="28"/>
          <w:szCs w:val="28"/>
          <w:lang w:eastAsia="ru-RU"/>
        </w:rPr>
        <w:t xml:space="preserve"> заявителю в срок, не превышающий 30 календарных дней со дня регистрации обращения.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41A2F" w:rsidRPr="00DA1848" w:rsidRDefault="00A41A2F" w:rsidP="00A41A2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48">
        <w:rPr>
          <w:rFonts w:ascii="Times New Roman" w:hAnsi="Times New Roman" w:cs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официальных стендах и сайте  Органа.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</w:t>
      </w:r>
      <w:r w:rsidRPr="00DA1848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</w:t>
      </w:r>
      <w:r w:rsidR="00F7727F" w:rsidRPr="00DA1848">
        <w:rPr>
          <w:rFonts w:ascii="Times New Roman" w:hAnsi="Times New Roman"/>
          <w:sz w:val="28"/>
          <w:szCs w:val="28"/>
          <w:lang w:eastAsia="ru-RU"/>
        </w:rPr>
        <w:t>ы и приеме заявителей в Органе</w:t>
      </w:r>
      <w:r w:rsidRPr="00DA1848">
        <w:rPr>
          <w:rFonts w:ascii="Times New Roman" w:hAnsi="Times New Roman"/>
          <w:sz w:val="28"/>
          <w:szCs w:val="28"/>
          <w:lang w:eastAsia="ru-RU"/>
        </w:rPr>
        <w:t xml:space="preserve"> содержится в Приложении № 1 к настоящему административному регламенту.</w:t>
      </w:r>
    </w:p>
    <w:p w:rsidR="00172018" w:rsidRDefault="00172018" w:rsidP="00944E4E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944E4E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lastRenderedPageBreak/>
        <w:t>2.1. Наименование муниципальной услуги: «Перевод жилого помещения в нежилое или нежилого помещения в жилое помещение».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F7727F">
        <w:rPr>
          <w:rFonts w:ascii="Times New Roman" w:hAnsi="Times New Roman"/>
          <w:sz w:val="28"/>
          <w:szCs w:val="28"/>
          <w:lang w:eastAsia="ru-RU"/>
        </w:rPr>
        <w:t xml:space="preserve"> администрацией  сельского  поселения  «Ижма»</w:t>
      </w:r>
      <w:r w:rsidRPr="00944E4E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2.3.</w:t>
      </w:r>
      <w:r w:rsidR="003F4F40">
        <w:rPr>
          <w:rFonts w:ascii="Times New Roman" w:hAnsi="Times New Roman"/>
          <w:sz w:val="28"/>
          <w:szCs w:val="28"/>
          <w:lang w:eastAsia="ru-RU"/>
        </w:rPr>
        <w:t>1</w:t>
      </w:r>
      <w:r w:rsidRPr="00944E4E">
        <w:rPr>
          <w:rFonts w:ascii="Times New Roman" w:hAnsi="Times New Roman"/>
          <w:sz w:val="28"/>
          <w:szCs w:val="28"/>
          <w:lang w:eastAsia="ru-RU"/>
        </w:rPr>
        <w:t xml:space="preserve">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944E4E">
        <w:rPr>
          <w:rFonts w:ascii="Times New Roman" w:hAnsi="Times New Roman"/>
          <w:i/>
          <w:color w:val="000000"/>
          <w:sz w:val="28"/>
          <w:szCs w:val="28"/>
          <w:lang w:eastAsia="ru-RU"/>
        </w:rPr>
        <w:t>(в случае, если это предусмотрено  соглашением о взаимодействии</w:t>
      </w:r>
      <w:r w:rsidRPr="00944E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r w:rsidRPr="00944E4E">
        <w:rPr>
          <w:rFonts w:ascii="Times New Roman" w:hAnsi="Times New Roman"/>
          <w:sz w:val="28"/>
          <w:szCs w:val="28"/>
          <w:lang w:eastAsia="ru-RU"/>
        </w:rPr>
        <w:t>принятия решения, выдачи результата предоставления услуги.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172018" w:rsidRPr="00944E4E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2.4.1.</w:t>
      </w:r>
      <w:r w:rsidRPr="00944E4E">
        <w:rPr>
          <w:rFonts w:ascii="Times New Roman" w:hAnsi="Times New Roman"/>
          <w:sz w:val="28"/>
          <w:szCs w:val="28"/>
          <w:lang w:eastAsia="ru-RU"/>
        </w:rPr>
        <w:t>Федеральная служба государственной регистрации кадастра и картографии – в части предоставления выписки из Единого государственного реестра прав на недвижимое имущес</w:t>
      </w:r>
      <w:r w:rsidR="00A41A2F">
        <w:rPr>
          <w:rFonts w:ascii="Times New Roman" w:hAnsi="Times New Roman"/>
          <w:sz w:val="28"/>
          <w:szCs w:val="28"/>
          <w:lang w:eastAsia="ru-RU"/>
        </w:rPr>
        <w:t>тво и сделок с ним на помещение;</w:t>
      </w:r>
    </w:p>
    <w:p w:rsidR="00172018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2.4.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944E4E">
        <w:rPr>
          <w:rFonts w:ascii="Times New Roman" w:hAnsi="Times New Roman"/>
          <w:sz w:val="28"/>
          <w:szCs w:val="28"/>
          <w:lang w:eastAsia="ru-RU"/>
        </w:rPr>
        <w:t xml:space="preserve"> ФГУП "</w:t>
      </w:r>
      <w:proofErr w:type="spellStart"/>
      <w:r w:rsidRPr="00944E4E">
        <w:rPr>
          <w:rFonts w:ascii="Times New Roman" w:hAnsi="Times New Roman"/>
          <w:sz w:val="28"/>
          <w:szCs w:val="28"/>
          <w:lang w:eastAsia="ru-RU"/>
        </w:rPr>
        <w:t>Ростехинвентаризация</w:t>
      </w:r>
      <w:proofErr w:type="spellEnd"/>
      <w:r w:rsidRPr="00944E4E">
        <w:rPr>
          <w:rFonts w:ascii="Times New Roman" w:hAnsi="Times New Roman"/>
          <w:sz w:val="28"/>
          <w:szCs w:val="28"/>
          <w:lang w:eastAsia="ru-RU"/>
        </w:rPr>
        <w:t xml:space="preserve"> - Федеральное БТИ" – в части предоставления  плана переводимого помещения с его техническим описанием (в случае, если переводимое помещение является жилым, технического паспорта такого помещения); поэтажного плана дома, в котором </w:t>
      </w:r>
      <w:r>
        <w:rPr>
          <w:rFonts w:ascii="Times New Roman" w:hAnsi="Times New Roman"/>
          <w:sz w:val="28"/>
          <w:szCs w:val="28"/>
          <w:lang w:eastAsia="ru-RU"/>
        </w:rPr>
        <w:t>находится переводимое помещение;</w:t>
      </w:r>
    </w:p>
    <w:p w:rsidR="00172018" w:rsidRPr="004D10F4" w:rsidRDefault="00172018" w:rsidP="004D1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2.4.3. </w:t>
      </w:r>
      <w:r w:rsidRPr="004D10F4">
        <w:rPr>
          <w:rFonts w:ascii="Times New Roman" w:hAnsi="Times New Roman"/>
          <w:sz w:val="28"/>
          <w:szCs w:val="28"/>
          <w:lang w:eastAsia="ru-RU"/>
        </w:rPr>
        <w:t xml:space="preserve">Проектные организации – в части подготовки проекта переустройства и (или) перепланировки переустраиваемого и (или) </w:t>
      </w:r>
      <w:proofErr w:type="spellStart"/>
      <w:r w:rsidRPr="004D10F4">
        <w:rPr>
          <w:rFonts w:ascii="Times New Roman" w:hAnsi="Times New Roman"/>
          <w:sz w:val="28"/>
          <w:szCs w:val="28"/>
          <w:lang w:eastAsia="ru-RU"/>
        </w:rPr>
        <w:t>перепланируемого</w:t>
      </w:r>
      <w:proofErr w:type="spellEnd"/>
      <w:r w:rsidRPr="004D10F4">
        <w:rPr>
          <w:rFonts w:ascii="Times New Roman" w:hAnsi="Times New Roman"/>
          <w:sz w:val="28"/>
          <w:szCs w:val="28"/>
          <w:lang w:eastAsia="ru-RU"/>
        </w:rPr>
        <w:t xml:space="preserve"> жилого помещения.</w:t>
      </w:r>
    </w:p>
    <w:p w:rsidR="00172018" w:rsidRPr="00944E4E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172018" w:rsidRPr="00944E4E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72018" w:rsidRPr="00944E4E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E4E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</w:t>
      </w:r>
      <w:r w:rsidRPr="00944E4E">
        <w:rPr>
          <w:rFonts w:ascii="Times New Roman" w:hAnsi="Times New Roman"/>
          <w:sz w:val="28"/>
          <w:szCs w:val="28"/>
        </w:rPr>
        <w:lastRenderedPageBreak/>
        <w:t>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944E4E">
        <w:rPr>
          <w:rFonts w:ascii="Times New Roman" w:hAnsi="Times New Roman"/>
          <w:sz w:val="28"/>
          <w:szCs w:val="28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172018" w:rsidRPr="00944E4E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E4E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944E4E">
        <w:rPr>
          <w:rFonts w:ascii="Times New Roman" w:hAnsi="Times New Roman"/>
          <w:sz w:val="28"/>
          <w:szCs w:val="28"/>
        </w:rPr>
        <w:t xml:space="preserve"> муниципальных услуг».</w:t>
      </w:r>
    </w:p>
    <w:p w:rsidR="00172018" w:rsidRPr="00944E4E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17201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решение о переводе жилого помещения в нежилое помещение (нежилого в жилое </w:t>
      </w:r>
      <w:r w:rsidRPr="00D270EF">
        <w:rPr>
          <w:rFonts w:ascii="Times New Roman" w:hAnsi="Times New Roman"/>
          <w:sz w:val="28"/>
          <w:szCs w:val="28"/>
          <w:lang w:eastAsia="ru-RU"/>
        </w:rPr>
        <w:t>помещение) (далее – решение о предоставлении муниципальной услуги)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331AC">
        <w:rPr>
          <w:rFonts w:ascii="Times New Roman" w:hAnsi="Times New Roman"/>
          <w:sz w:val="28"/>
          <w:szCs w:val="28"/>
          <w:lang w:eastAsia="ru-RU"/>
        </w:rPr>
        <w:t>уведомление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 переводе </w:t>
      </w:r>
      <w:r w:rsidRPr="009331AC">
        <w:rPr>
          <w:rFonts w:ascii="Times New Roman" w:hAnsi="Times New Roman"/>
          <w:sz w:val="28"/>
          <w:szCs w:val="28"/>
          <w:lang w:eastAsia="ru-RU"/>
        </w:rPr>
        <w:t>жилого (нежилого) помещения в нежилое (жилое) помещение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форме, приведенной в Приложении №</w:t>
      </w:r>
      <w:r w:rsidR="00A41A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31A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 - уведомление о предоставлении муниципальной услуги)</w:t>
      </w:r>
      <w:r w:rsidRPr="00D270EF">
        <w:rPr>
          <w:rFonts w:ascii="Times New Roman" w:hAnsi="Times New Roman"/>
          <w:sz w:val="28"/>
          <w:szCs w:val="28"/>
          <w:lang w:eastAsia="ru-RU"/>
        </w:rPr>
        <w:t>;</w:t>
      </w:r>
    </w:p>
    <w:p w:rsidR="0017201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решение об отказе в </w:t>
      </w:r>
      <w:r w:rsidRPr="00D270EF">
        <w:rPr>
          <w:rFonts w:ascii="Times New Roman" w:hAnsi="Times New Roman"/>
          <w:sz w:val="28"/>
          <w:szCs w:val="28"/>
          <w:lang w:eastAsia="ru-RU"/>
        </w:rPr>
        <w:t>переводе жилого помещения в нежилое помещение (нежилого в жилое помещение)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решение об отказе в предоставлении муниципальной услуги), </w:t>
      </w:r>
      <w:r w:rsidRPr="009331AC">
        <w:rPr>
          <w:rFonts w:ascii="Times New Roman" w:hAnsi="Times New Roman"/>
          <w:sz w:val="28"/>
          <w:szCs w:val="28"/>
          <w:lang w:eastAsia="ru-RU"/>
        </w:rPr>
        <w:t>уведомление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об </w:t>
      </w:r>
      <w:r w:rsidRPr="009331AC">
        <w:rPr>
          <w:rFonts w:ascii="Times New Roman" w:hAnsi="Times New Roman"/>
          <w:sz w:val="28"/>
          <w:szCs w:val="28"/>
          <w:lang w:eastAsia="ru-RU"/>
        </w:rPr>
        <w:t>отказе в переводе жилого (нежилого) помещения в нежилое (жилое) помещение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форме, приведенной в Приложении №</w:t>
      </w:r>
      <w:r w:rsidR="00A41A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31A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 - уведомление об отказе в предоставлении муниципальной услуги).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Default="00172018" w:rsidP="00240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2.6.</w:t>
      </w:r>
      <w:r w:rsidRPr="00944E4E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 xml:space="preserve"> принятия р</w:t>
      </w:r>
      <w:r w:rsidRPr="002407E4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Pr="002407E4">
        <w:rPr>
          <w:rFonts w:ascii="Times New Roman" w:hAnsi="Times New Roman"/>
          <w:sz w:val="28"/>
          <w:szCs w:val="28"/>
        </w:rPr>
        <w:t xml:space="preserve"> о переводе или об отказе в переводе помещения </w:t>
      </w:r>
      <w:r>
        <w:rPr>
          <w:rFonts w:ascii="Times New Roman" w:hAnsi="Times New Roman"/>
          <w:sz w:val="28"/>
          <w:szCs w:val="28"/>
        </w:rPr>
        <w:t xml:space="preserve">составляет 45 дней </w:t>
      </w:r>
      <w:r w:rsidRPr="002407E4">
        <w:rPr>
          <w:rFonts w:ascii="Times New Roman" w:hAnsi="Times New Roman"/>
          <w:sz w:val="28"/>
          <w:szCs w:val="28"/>
        </w:rPr>
        <w:t xml:space="preserve">со дня представления в </w:t>
      </w:r>
      <w:r>
        <w:rPr>
          <w:rFonts w:ascii="Times New Roman" w:hAnsi="Times New Roman"/>
          <w:sz w:val="28"/>
          <w:szCs w:val="28"/>
        </w:rPr>
        <w:t>О</w:t>
      </w:r>
      <w:r w:rsidRPr="002407E4">
        <w:rPr>
          <w:rFonts w:ascii="Times New Roman" w:hAnsi="Times New Roman"/>
          <w:sz w:val="28"/>
          <w:szCs w:val="28"/>
        </w:rPr>
        <w:t>рган документов, обязанность по представлению которых в соответствии с настоящ</w:t>
      </w:r>
      <w:r>
        <w:rPr>
          <w:rFonts w:ascii="Times New Roman" w:hAnsi="Times New Roman"/>
          <w:sz w:val="28"/>
          <w:szCs w:val="28"/>
        </w:rPr>
        <w:t>им</w:t>
      </w:r>
      <w:r w:rsidRPr="00240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административным регламентом </w:t>
      </w:r>
      <w:r w:rsidRPr="002407E4">
        <w:rPr>
          <w:rFonts w:ascii="Times New Roman" w:hAnsi="Times New Roman"/>
          <w:sz w:val="28"/>
          <w:szCs w:val="28"/>
        </w:rPr>
        <w:t>возложена на заявителя.</w:t>
      </w:r>
    </w:p>
    <w:p w:rsidR="0017201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7E4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7E4">
        <w:rPr>
          <w:rFonts w:ascii="Times New Roman" w:hAnsi="Times New Roman"/>
          <w:sz w:val="28"/>
          <w:szCs w:val="28"/>
        </w:rPr>
        <w:t>не позднее чем через три рабочих дня со дня принятия решени</w:t>
      </w:r>
      <w:r>
        <w:rPr>
          <w:rFonts w:ascii="Times New Roman" w:hAnsi="Times New Roman"/>
          <w:sz w:val="28"/>
          <w:szCs w:val="28"/>
        </w:rPr>
        <w:t>я о переводе или решения об отказе в переводе</w:t>
      </w:r>
      <w:r w:rsidRPr="002407E4">
        <w:rPr>
          <w:rFonts w:ascii="Times New Roman" w:hAnsi="Times New Roman"/>
          <w:sz w:val="28"/>
          <w:szCs w:val="28"/>
        </w:rPr>
        <w:t xml:space="preserve">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</w:t>
      </w:r>
      <w:r>
        <w:rPr>
          <w:rFonts w:ascii="Times New Roman" w:hAnsi="Times New Roman"/>
          <w:sz w:val="28"/>
          <w:szCs w:val="28"/>
        </w:rPr>
        <w:t xml:space="preserve"> (уведомление о предоставлении (об отказе в предоставлении) муниципальной услуги).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lastRenderedPageBreak/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172018" w:rsidRDefault="00172018" w:rsidP="00944E4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172018" w:rsidRPr="00944E4E" w:rsidRDefault="00172018" w:rsidP="00944E4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Гражданским кодексом Российской Федерации от 30.11.1994 № 51-ФЗ (Собрание законодательства Российской Федерации, 1994, N 32, ст. 3301);</w:t>
      </w:r>
    </w:p>
    <w:p w:rsidR="00172018" w:rsidRPr="00944E4E" w:rsidRDefault="00172018" w:rsidP="00944E4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Жилищным кодексом Российской Федерации от 29.12.2004 № 188-ФЗ («Собрание законодательства РФ», 03.01.2005, № 1 (часть 1), ст. 14);</w:t>
      </w:r>
    </w:p>
    <w:p w:rsidR="00172018" w:rsidRPr="00944E4E" w:rsidRDefault="00172018" w:rsidP="00944E4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172018" w:rsidRPr="00944E4E" w:rsidRDefault="00172018" w:rsidP="00944E4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944E4E">
          <w:rPr>
            <w:rFonts w:ascii="Times New Roman" w:hAnsi="Times New Roman"/>
            <w:sz w:val="28"/>
            <w:szCs w:val="28"/>
          </w:rPr>
          <w:t>закон</w:t>
        </w:r>
      </w:hyperlink>
      <w:r w:rsidRPr="00944E4E">
        <w:rPr>
          <w:rFonts w:ascii="Times New Roman" w:hAnsi="Times New Roman"/>
          <w:sz w:val="28"/>
          <w:szCs w:val="28"/>
        </w:rPr>
        <w:t>ом от 06.10.2003 № 131-ФЗ «Об общих принципах организации местного самоуправления в РФ» («Собрание законодательства РФ», 06.10.2003, № 40, ст. 3822);</w:t>
      </w:r>
    </w:p>
    <w:p w:rsidR="00172018" w:rsidRPr="00944E4E" w:rsidRDefault="00172018" w:rsidP="00944E4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944E4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44E4E">
        <w:rPr>
          <w:rFonts w:ascii="Times New Roman" w:hAnsi="Times New Roman"/>
          <w:sz w:val="28"/>
          <w:szCs w:val="28"/>
        </w:rPr>
        <w:t xml:space="preserve"> от 06.04.2011 № 63-ФЗ «Об электронной подписи» («Российская газета», № 75, 08.04.2011);</w:t>
      </w:r>
    </w:p>
    <w:p w:rsidR="00172018" w:rsidRPr="00944E4E" w:rsidRDefault="00172018" w:rsidP="00944E4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944E4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44E4E">
        <w:rPr>
          <w:rFonts w:ascii="Times New Roman" w:hAnsi="Times New Roman"/>
          <w:sz w:val="28"/>
          <w:szCs w:val="28"/>
        </w:rPr>
        <w:t xml:space="preserve"> от 27.07.2006 № 152-ФЗ «О персональных данных»</w:t>
      </w:r>
      <w:r w:rsidRPr="00944E4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944E4E">
        <w:rPr>
          <w:rFonts w:ascii="Times New Roman" w:hAnsi="Times New Roman"/>
          <w:sz w:val="28"/>
          <w:szCs w:val="28"/>
        </w:rPr>
        <w:t>«Российская газета», № 165, 29.07.2006);</w:t>
      </w:r>
    </w:p>
    <w:p w:rsidR="00172018" w:rsidRPr="00944E4E" w:rsidRDefault="00172018" w:rsidP="00944E4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944E4E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44E4E">
        <w:rPr>
          <w:rFonts w:ascii="Times New Roman" w:hAnsi="Times New Roman"/>
          <w:sz w:val="28"/>
          <w:szCs w:val="28"/>
        </w:rPr>
        <w:t xml:space="preserve"> и муниципальных услуг» («Российская газета», № 303, 31.12.2012);</w:t>
      </w:r>
    </w:p>
    <w:p w:rsidR="00172018" w:rsidRDefault="00172018" w:rsidP="00944E4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15.08.2005, № 33, ст. 3430, «Российская газета», № 180, 17.08.2005);</w:t>
      </w:r>
    </w:p>
    <w:p w:rsidR="00172018" w:rsidRDefault="00172018" w:rsidP="00944E4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E4E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44E4E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(«Российская газета» №184 от 22.08.2006);</w:t>
      </w:r>
      <w:proofErr w:type="gramEnd"/>
    </w:p>
    <w:p w:rsidR="00172018" w:rsidRPr="0064394F" w:rsidRDefault="00172018" w:rsidP="0064394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94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64394F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4394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4394F">
        <w:rPr>
          <w:rFonts w:ascii="Times New Roman" w:hAnsi="Times New Roman"/>
          <w:sz w:val="28"/>
          <w:szCs w:val="28"/>
        </w:rPr>
        <w:t xml:space="preserve"> от 28.01.2006 </w:t>
      </w:r>
      <w:r>
        <w:rPr>
          <w:rFonts w:ascii="Times New Roman" w:hAnsi="Times New Roman"/>
          <w:sz w:val="28"/>
          <w:szCs w:val="28"/>
        </w:rPr>
        <w:t>№</w:t>
      </w:r>
      <w:r w:rsidRPr="0064394F">
        <w:rPr>
          <w:rFonts w:ascii="Times New Roman" w:hAnsi="Times New Roman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</w:t>
      </w:r>
      <w:r>
        <w:rPr>
          <w:rFonts w:ascii="Times New Roman" w:hAnsi="Times New Roman"/>
          <w:sz w:val="28"/>
          <w:szCs w:val="28"/>
        </w:rPr>
        <w:t>«</w:t>
      </w:r>
      <w:r w:rsidRPr="0064394F">
        <w:rPr>
          <w:rFonts w:ascii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4394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едерации»</w:t>
      </w:r>
      <w:r w:rsidRPr="0064394F">
        <w:rPr>
          <w:rFonts w:ascii="Times New Roman" w:hAnsi="Times New Roman"/>
          <w:sz w:val="28"/>
          <w:szCs w:val="28"/>
        </w:rPr>
        <w:t xml:space="preserve">, 06.02.2006, </w:t>
      </w:r>
      <w:r>
        <w:rPr>
          <w:rFonts w:ascii="Times New Roman" w:hAnsi="Times New Roman"/>
          <w:sz w:val="28"/>
          <w:szCs w:val="28"/>
        </w:rPr>
        <w:t>№</w:t>
      </w:r>
      <w:r w:rsidRPr="0064394F">
        <w:rPr>
          <w:rFonts w:ascii="Times New Roman" w:hAnsi="Times New Roman"/>
          <w:sz w:val="28"/>
          <w:szCs w:val="28"/>
        </w:rPr>
        <w:t xml:space="preserve"> 6, ст. 702);</w:t>
      </w:r>
    </w:p>
    <w:p w:rsidR="00172018" w:rsidRDefault="00172018" w:rsidP="00944E4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836515" w:rsidRPr="00DA1848" w:rsidRDefault="00836515" w:rsidP="00944E4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848">
        <w:rPr>
          <w:rFonts w:ascii="Times New Roman" w:hAnsi="Times New Roman"/>
          <w:sz w:val="28"/>
          <w:szCs w:val="28"/>
        </w:rPr>
        <w:lastRenderedPageBreak/>
        <w:t>Постановление администрации сельского поселения «Ижма» Об утверждении административного регламента «Перевод жилого помещения в нежилое помещение и нежилого помещения в жилое</w:t>
      </w:r>
      <w:r w:rsidRPr="00DA1848">
        <w:rPr>
          <w:rFonts w:ascii="Times New Roman" w:hAnsi="Times New Roman"/>
          <w:b/>
          <w:bCs/>
          <w:sz w:val="28"/>
          <w:szCs w:val="28"/>
        </w:rPr>
        <w:t>».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2.8.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</w:t>
      </w:r>
      <w:r w:rsidRPr="00944E4E">
        <w:rPr>
          <w:rFonts w:ascii="Times New Roman" w:hAnsi="Times New Roman"/>
          <w:sz w:val="28"/>
          <w:szCs w:val="28"/>
        </w:rPr>
        <w:t xml:space="preserve"> </w:t>
      </w:r>
      <w:r w:rsidRPr="00944E4E">
        <w:rPr>
          <w:rFonts w:ascii="Times New Roman" w:hAnsi="Times New Roman"/>
          <w:sz w:val="28"/>
          <w:szCs w:val="28"/>
          <w:lang w:eastAsia="ru-RU"/>
        </w:rPr>
        <w:t>представляет:</w:t>
      </w:r>
    </w:p>
    <w:p w:rsidR="00172018" w:rsidRPr="002C2485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2485">
        <w:rPr>
          <w:rFonts w:ascii="Times New Roman" w:hAnsi="Times New Roman"/>
          <w:sz w:val="28"/>
          <w:szCs w:val="28"/>
        </w:rPr>
        <w:t>1) заявление о переводе помещения</w:t>
      </w:r>
      <w:r>
        <w:rPr>
          <w:rFonts w:ascii="Times New Roman" w:hAnsi="Times New Roman"/>
          <w:sz w:val="28"/>
          <w:szCs w:val="28"/>
        </w:rPr>
        <w:t xml:space="preserve"> (по формам согласно Приложению № 2 (для физических лиц, индивидуальных предпринимателей), Приложению №3 (для юридических лиц) к настоящему административному регламенту)</w:t>
      </w:r>
      <w:r w:rsidRPr="002C2485">
        <w:rPr>
          <w:rFonts w:ascii="Times New Roman" w:hAnsi="Times New Roman"/>
          <w:sz w:val="28"/>
          <w:szCs w:val="28"/>
        </w:rPr>
        <w:t>;</w:t>
      </w:r>
      <w:proofErr w:type="gramEnd"/>
    </w:p>
    <w:p w:rsidR="00172018" w:rsidRPr="002C2485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485">
        <w:rPr>
          <w:rFonts w:ascii="Times New Roman" w:hAnsi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</w:t>
      </w:r>
      <w:r>
        <w:rPr>
          <w:rFonts w:ascii="Times New Roman" w:hAnsi="Times New Roman"/>
          <w:sz w:val="28"/>
          <w:szCs w:val="28"/>
        </w:rPr>
        <w:t>,</w:t>
      </w:r>
      <w:r w:rsidRPr="002C2485">
        <w:rPr>
          <w:rFonts w:ascii="Times New Roman" w:hAnsi="Times New Roman"/>
          <w:sz w:val="28"/>
          <w:szCs w:val="28"/>
        </w:rPr>
        <w:t xml:space="preserve"> если право на него не зарегистрировано в Едином государственном реестре прав на недвижимое имущество и сделок с ним;</w:t>
      </w:r>
    </w:p>
    <w:p w:rsidR="00172018" w:rsidRPr="00944E4E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485">
        <w:rPr>
          <w:rFonts w:ascii="Times New Roman" w:hAnsi="Times New Roman"/>
          <w:sz w:val="28"/>
          <w:szCs w:val="28"/>
        </w:rPr>
        <w:t xml:space="preserve">3) </w:t>
      </w:r>
      <w:r w:rsidRPr="009908DD">
        <w:rPr>
          <w:rFonts w:ascii="Times New Roman" w:hAnsi="Times New Roman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2.8.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44E4E">
        <w:rPr>
          <w:rFonts w:ascii="Times New Roman" w:hAnsi="Times New Roman"/>
          <w:sz w:val="28"/>
          <w:szCs w:val="28"/>
          <w:lang w:eastAsia="ru-RU"/>
        </w:rPr>
        <w:t xml:space="preserve">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копии). </w:t>
      </w:r>
    </w:p>
    <w:p w:rsidR="00172018" w:rsidRPr="0057258F" w:rsidRDefault="00172018" w:rsidP="00572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2.8.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44E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7258F">
        <w:rPr>
          <w:rFonts w:ascii="Times New Roman" w:hAnsi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72018" w:rsidRPr="00944E4E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3</w:t>
      </w:r>
      <w:r w:rsidRPr="00944E4E">
        <w:rPr>
          <w:rFonts w:ascii="Times New Roman" w:hAnsi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- лично (в Орган);</w:t>
      </w:r>
    </w:p>
    <w:p w:rsidR="0017201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- посредством  п</w:t>
      </w:r>
      <w:r w:rsidR="00836515">
        <w:rPr>
          <w:rFonts w:ascii="Times New Roman" w:hAnsi="Times New Roman"/>
          <w:sz w:val="28"/>
          <w:szCs w:val="28"/>
          <w:lang w:eastAsia="ru-RU"/>
        </w:rPr>
        <w:t>очтового  отправления (в Орган);</w:t>
      </w:r>
    </w:p>
    <w:p w:rsidR="00836515" w:rsidRDefault="00836515" w:rsidP="00836515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порталы государственных и 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36515" w:rsidRPr="00944E4E" w:rsidRDefault="00836515" w:rsidP="00836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(в том числе посредством аппаратно-программных комплексов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Интернет-киосков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 использованием универсальной электронной карты).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45"/>
      <w:bookmarkEnd w:id="0"/>
      <w:r w:rsidRPr="00944E4E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172018" w:rsidRPr="002C2485" w:rsidRDefault="00172018" w:rsidP="003B7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485">
        <w:rPr>
          <w:rFonts w:ascii="Times New Roman" w:hAnsi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172018" w:rsidRPr="002C2485" w:rsidRDefault="00172018" w:rsidP="003B7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485">
        <w:rPr>
          <w:rFonts w:ascii="Times New Roman" w:hAnsi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72018" w:rsidRDefault="00172018" w:rsidP="003B7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485">
        <w:rPr>
          <w:rFonts w:ascii="Times New Roman" w:hAnsi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2.9.1.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4E4E">
        <w:rPr>
          <w:rFonts w:ascii="Times New Roman" w:hAnsi="Times New Roman"/>
          <w:sz w:val="28"/>
          <w:szCs w:val="28"/>
          <w:lang w:eastAsia="ru-RU"/>
        </w:rPr>
        <w:t>Документы, указанные в пункте 2.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944E4E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2.11. Приостановление предоставления муниципальной услуги не предусмотрено.</w:t>
      </w:r>
    </w:p>
    <w:p w:rsidR="00172018" w:rsidRPr="00836E84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 xml:space="preserve">2.12. </w:t>
      </w:r>
      <w:r>
        <w:rPr>
          <w:rFonts w:ascii="Times New Roman" w:hAnsi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172018" w:rsidRPr="00836E84" w:rsidRDefault="00172018" w:rsidP="00836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47B">
        <w:rPr>
          <w:rFonts w:ascii="Times New Roman" w:hAnsi="Times New Roman"/>
          <w:sz w:val="28"/>
          <w:szCs w:val="28"/>
        </w:rPr>
        <w:t xml:space="preserve">1) </w:t>
      </w:r>
      <w:r w:rsidRPr="00836E84">
        <w:rPr>
          <w:rFonts w:ascii="Times New Roman" w:hAnsi="Times New Roman"/>
          <w:sz w:val="28"/>
          <w:szCs w:val="28"/>
        </w:rPr>
        <w:t>непредставлени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836E84">
        <w:rPr>
          <w:rFonts w:ascii="Times New Roman" w:hAnsi="Times New Roman"/>
          <w:sz w:val="28"/>
          <w:szCs w:val="28"/>
        </w:rPr>
        <w:t xml:space="preserve"> определенных </w:t>
      </w:r>
      <w:hyperlink r:id="rId12" w:history="1">
        <w:r w:rsidRPr="00836E84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пунктом</w:t>
        </w:r>
      </w:hyperlink>
      <w:r w:rsidRPr="00836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2.8</w:t>
      </w:r>
      <w:r w:rsidRPr="00836E84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836E84">
        <w:rPr>
          <w:rFonts w:ascii="Times New Roman" w:hAnsi="Times New Roman"/>
          <w:sz w:val="28"/>
          <w:szCs w:val="28"/>
        </w:rPr>
        <w:t xml:space="preserve"> документов, обязанность по представлению которых возложена на заявителя;</w:t>
      </w:r>
    </w:p>
    <w:p w:rsidR="00172018" w:rsidRPr="00836E84" w:rsidRDefault="00172018" w:rsidP="00836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E84">
        <w:rPr>
          <w:rFonts w:ascii="Times New Roman" w:hAnsi="Times New Roman"/>
          <w:sz w:val="28"/>
          <w:szCs w:val="28"/>
        </w:rPr>
        <w:t>1.1) поступлени</w:t>
      </w:r>
      <w:r>
        <w:rPr>
          <w:rFonts w:ascii="Times New Roman" w:hAnsi="Times New Roman"/>
          <w:sz w:val="28"/>
          <w:szCs w:val="28"/>
        </w:rPr>
        <w:t>е</w:t>
      </w:r>
      <w:r w:rsidRPr="00836E84">
        <w:rPr>
          <w:rFonts w:ascii="Times New Roman" w:hAnsi="Times New Roman"/>
          <w:sz w:val="28"/>
          <w:szCs w:val="28"/>
        </w:rPr>
        <w:t xml:space="preserve">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3" w:history="1">
        <w:r w:rsidRPr="00836E84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пунктом</w:t>
        </w:r>
      </w:hyperlink>
      <w:r w:rsidRPr="00836E84">
        <w:rPr>
          <w:rFonts w:ascii="Times New Roman" w:hAnsi="Times New Roman"/>
          <w:sz w:val="28"/>
          <w:szCs w:val="28"/>
        </w:rPr>
        <w:t xml:space="preserve"> 2.9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836E84">
        <w:rPr>
          <w:rFonts w:ascii="Times New Roman" w:hAnsi="Times New Roman"/>
          <w:sz w:val="28"/>
          <w:szCs w:val="28"/>
        </w:rPr>
        <w:t xml:space="preserve">, если соответствующий документ не представлен заявителем по собственной инициативе. </w:t>
      </w:r>
      <w:proofErr w:type="gramStart"/>
      <w:r w:rsidRPr="00836E84">
        <w:rPr>
          <w:rFonts w:ascii="Times New Roman" w:hAnsi="Times New Roman"/>
          <w:sz w:val="28"/>
          <w:szCs w:val="28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r>
        <w:rPr>
          <w:rFonts w:ascii="Times New Roman" w:hAnsi="Times New Roman"/>
          <w:sz w:val="28"/>
          <w:szCs w:val="28"/>
        </w:rPr>
        <w:t xml:space="preserve">пунктом 2.9 </w:t>
      </w:r>
      <w:r>
        <w:rPr>
          <w:rFonts w:ascii="Times New Roman" w:hAnsi="Times New Roman"/>
          <w:sz w:val="28"/>
          <w:szCs w:val="28"/>
        </w:rPr>
        <w:lastRenderedPageBreak/>
        <w:t>административного регламента</w:t>
      </w:r>
      <w:r w:rsidRPr="00836E84">
        <w:rPr>
          <w:rFonts w:ascii="Times New Roman" w:hAnsi="Times New Roman"/>
          <w:sz w:val="28"/>
          <w:szCs w:val="28"/>
        </w:rPr>
        <w:t>, и не получил от заявителя такие документ</w:t>
      </w:r>
      <w:proofErr w:type="gramEnd"/>
      <w:r w:rsidRPr="00836E84">
        <w:rPr>
          <w:rFonts w:ascii="Times New Roman" w:hAnsi="Times New Roman"/>
          <w:sz w:val="28"/>
          <w:szCs w:val="28"/>
        </w:rPr>
        <w:t xml:space="preserve"> и (или) информацию в течение пятнадцати рабочих дней со дня направления уведомления;</w:t>
      </w:r>
    </w:p>
    <w:p w:rsidR="00172018" w:rsidRPr="00836E84" w:rsidRDefault="00172018" w:rsidP="00836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E84">
        <w:rPr>
          <w:rFonts w:ascii="Times New Roman" w:hAnsi="Times New Roman"/>
          <w:sz w:val="28"/>
          <w:szCs w:val="28"/>
        </w:rPr>
        <w:t>2) представления документов в ненадлежащий орган;</w:t>
      </w:r>
    </w:p>
    <w:p w:rsidR="00172018" w:rsidRDefault="00172018" w:rsidP="00836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6E84">
        <w:rPr>
          <w:rFonts w:ascii="Times New Roman" w:hAnsi="Times New Roman"/>
          <w:sz w:val="28"/>
          <w:szCs w:val="28"/>
        </w:rPr>
        <w:t xml:space="preserve">3) несоблюдения предусмотренных </w:t>
      </w:r>
      <w:hyperlink r:id="rId14" w:history="1">
        <w:r w:rsidRPr="0064394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статьей 22</w:t>
        </w:r>
      </w:hyperlink>
      <w:r w:rsidRPr="00643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836E84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>екса условий перевода помещения:</w:t>
      </w:r>
    </w:p>
    <w:p w:rsidR="00172018" w:rsidRPr="0064394F" w:rsidRDefault="00172018" w:rsidP="00643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43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4394F">
        <w:rPr>
          <w:rFonts w:ascii="Times New Roman" w:hAnsi="Times New Roman"/>
          <w:sz w:val="28"/>
          <w:szCs w:val="28"/>
        </w:rPr>
        <w:t xml:space="preserve">еревод жилого помещения в нежилое помещение и нежилого помещения в жилое помещение допускается с учетом соблюдения требований </w:t>
      </w:r>
      <w:r>
        <w:rPr>
          <w:rFonts w:ascii="Times New Roman" w:hAnsi="Times New Roman"/>
          <w:sz w:val="28"/>
          <w:szCs w:val="28"/>
        </w:rPr>
        <w:t>Жилищного</w:t>
      </w:r>
      <w:r w:rsidRPr="0064394F">
        <w:rPr>
          <w:rFonts w:ascii="Times New Roman" w:hAnsi="Times New Roman"/>
          <w:sz w:val="28"/>
          <w:szCs w:val="28"/>
        </w:rPr>
        <w:t xml:space="preserve"> Кодекса и </w:t>
      </w:r>
      <w:hyperlink r:id="rId15" w:history="1">
        <w:r w:rsidRPr="0064394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64394F">
        <w:rPr>
          <w:rFonts w:ascii="Times New Roman" w:hAnsi="Times New Roman"/>
          <w:sz w:val="28"/>
          <w:szCs w:val="28"/>
        </w:rPr>
        <w:t xml:space="preserve"> о градостроительной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172018" w:rsidRPr="0064394F" w:rsidRDefault="00172018" w:rsidP="00643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43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4394F">
        <w:rPr>
          <w:rFonts w:ascii="Times New Roman" w:hAnsi="Times New Roman"/>
          <w:sz w:val="28"/>
          <w:szCs w:val="28"/>
        </w:rPr>
        <w:t xml:space="preserve">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64394F">
        <w:rPr>
          <w:rFonts w:ascii="Times New Roman" w:hAnsi="Times New Roman"/>
          <w:sz w:val="28"/>
          <w:szCs w:val="28"/>
        </w:rPr>
        <w:t>также</w:t>
      </w:r>
      <w:proofErr w:type="gramEnd"/>
      <w:r w:rsidRPr="0064394F">
        <w:rPr>
          <w:rFonts w:ascii="Times New Roman" w:hAnsi="Times New Roman"/>
          <w:sz w:val="28"/>
          <w:szCs w:val="28"/>
        </w:rPr>
        <w:t xml:space="preserve"> если право собственности на переводимое помещение обременено правами каких-либо лиц</w:t>
      </w:r>
      <w:r>
        <w:rPr>
          <w:rFonts w:ascii="Times New Roman" w:hAnsi="Times New Roman"/>
          <w:sz w:val="28"/>
          <w:szCs w:val="28"/>
        </w:rPr>
        <w:t>;</w:t>
      </w:r>
    </w:p>
    <w:p w:rsidR="00172018" w:rsidRPr="0064394F" w:rsidRDefault="00172018" w:rsidP="00643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4394F">
        <w:rPr>
          <w:rFonts w:ascii="Times New Roman" w:hAnsi="Times New Roman"/>
          <w:sz w:val="28"/>
          <w:szCs w:val="28"/>
        </w:rPr>
        <w:t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</w:t>
      </w:r>
      <w:r>
        <w:rPr>
          <w:rFonts w:ascii="Times New Roman" w:hAnsi="Times New Roman"/>
          <w:sz w:val="28"/>
          <w:szCs w:val="28"/>
        </w:rPr>
        <w:t>;</w:t>
      </w:r>
    </w:p>
    <w:p w:rsidR="00172018" w:rsidRPr="0064394F" w:rsidRDefault="00172018" w:rsidP="00643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4394F">
        <w:rPr>
          <w:rFonts w:ascii="Times New Roman" w:hAnsi="Times New Roman"/>
          <w:sz w:val="28"/>
          <w:szCs w:val="28"/>
        </w:rPr>
        <w:t>еревод жилого помещения в наемном доме социального использования в н</w:t>
      </w:r>
      <w:r w:rsidR="00CC7F29">
        <w:rPr>
          <w:rFonts w:ascii="Times New Roman" w:hAnsi="Times New Roman"/>
          <w:sz w:val="28"/>
          <w:szCs w:val="28"/>
        </w:rPr>
        <w:t>ежилое помещение не допускается;</w:t>
      </w:r>
    </w:p>
    <w:p w:rsidR="00172018" w:rsidRPr="00836E84" w:rsidRDefault="00172018" w:rsidP="00836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</w:t>
      </w:r>
      <w:r w:rsidRPr="0064394F">
        <w:rPr>
          <w:rFonts w:ascii="Times New Roman" w:hAnsi="Times New Roman"/>
          <w:sz w:val="28"/>
          <w:szCs w:val="28"/>
        </w:rPr>
        <w:t xml:space="preserve">еревод нежилого помещения в жилое помещение не допускается, если такое помещение не отвечает установленным </w:t>
      </w:r>
      <w:hyperlink r:id="rId16" w:history="1">
        <w:r w:rsidRPr="0064394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требованиям</w:t>
        </w:r>
      </w:hyperlink>
      <w:r w:rsidRPr="0064394F">
        <w:rPr>
          <w:rFonts w:ascii="Times New Roman" w:hAnsi="Times New Roman"/>
          <w:sz w:val="28"/>
          <w:szCs w:val="28"/>
        </w:rPr>
        <w:t xml:space="preserve"> или отсутствует возможность обеспечить соответствие такого помещения требованиям 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94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64394F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4394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4394F">
        <w:rPr>
          <w:rFonts w:ascii="Times New Roman" w:hAnsi="Times New Roman"/>
          <w:sz w:val="28"/>
          <w:szCs w:val="28"/>
        </w:rPr>
        <w:t xml:space="preserve"> от 28.01.2006 </w:t>
      </w:r>
      <w:r>
        <w:rPr>
          <w:rFonts w:ascii="Times New Roman" w:hAnsi="Times New Roman"/>
          <w:sz w:val="28"/>
          <w:szCs w:val="28"/>
        </w:rPr>
        <w:t>№ 47 «</w:t>
      </w:r>
      <w:r w:rsidRPr="0064394F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>»</w:t>
      </w:r>
      <w:r w:rsidRPr="0064394F">
        <w:rPr>
          <w:rFonts w:ascii="Times New Roman" w:hAnsi="Times New Roman"/>
          <w:sz w:val="28"/>
          <w:szCs w:val="28"/>
        </w:rPr>
        <w:t xml:space="preserve"> либо если право собственности на такое помещение</w:t>
      </w:r>
      <w:proofErr w:type="gramEnd"/>
      <w:r w:rsidRPr="0064394F">
        <w:rPr>
          <w:rFonts w:ascii="Times New Roman" w:hAnsi="Times New Roman"/>
          <w:sz w:val="28"/>
          <w:szCs w:val="28"/>
        </w:rPr>
        <w:t xml:space="preserve"> обременено правами каких-либо лиц</w:t>
      </w:r>
      <w:r>
        <w:rPr>
          <w:rFonts w:ascii="Times New Roman" w:hAnsi="Times New Roman"/>
          <w:sz w:val="28"/>
          <w:szCs w:val="28"/>
        </w:rPr>
        <w:t>;</w:t>
      </w:r>
    </w:p>
    <w:p w:rsidR="00172018" w:rsidRPr="00944E4E" w:rsidRDefault="00172018" w:rsidP="00836E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E84">
        <w:rPr>
          <w:rFonts w:ascii="Times New Roman" w:hAnsi="Times New Roman"/>
          <w:sz w:val="28"/>
          <w:szCs w:val="28"/>
        </w:rPr>
        <w:t>4) несоответствия проекта переустройства и (или) перепланировки жилого помещения требованиям законодательства.</w:t>
      </w:r>
      <w:r w:rsidRPr="00944E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2.12.1. 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2018" w:rsidRPr="00944E4E" w:rsidRDefault="00172018" w:rsidP="00944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 xml:space="preserve">2.13.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D10F4">
        <w:rPr>
          <w:rFonts w:ascii="Times New Roman" w:hAnsi="Times New Roman"/>
          <w:sz w:val="28"/>
          <w:szCs w:val="28"/>
          <w:lang w:eastAsia="ru-RU"/>
        </w:rPr>
        <w:t xml:space="preserve"> случае</w:t>
      </w:r>
      <w:proofErr w:type="gramStart"/>
      <w:r w:rsidRPr="004D10F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4D10F4">
        <w:rPr>
          <w:rFonts w:ascii="Times New Roman" w:hAnsi="Times New Roman"/>
          <w:sz w:val="28"/>
          <w:szCs w:val="28"/>
          <w:lang w:eastAsia="ru-RU"/>
        </w:rPr>
        <w:t xml:space="preserve"> если для обеспечения использования помещения в качестве жилого или нежилого помещения требуются переустройство и (или) перепланировка 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944E4E">
        <w:rPr>
          <w:rFonts w:ascii="Times New Roman" w:hAnsi="Times New Roman"/>
          <w:sz w:val="28"/>
          <w:szCs w:val="28"/>
        </w:rPr>
        <w:t xml:space="preserve">слугой, необходимой и обязательной для предоставления муниципальной услуги, является услуга по подготовке в установленном порядке проекта переустройства и (или) перепланировки переустраиваемого и (или) </w:t>
      </w:r>
      <w:proofErr w:type="spellStart"/>
      <w:r w:rsidRPr="00944E4E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944E4E">
        <w:rPr>
          <w:rFonts w:ascii="Times New Roman" w:hAnsi="Times New Roman"/>
          <w:sz w:val="28"/>
          <w:szCs w:val="28"/>
        </w:rPr>
        <w:t xml:space="preserve"> жилого помещения. Данная услуга предоставляется проектными организациями. </w:t>
      </w:r>
    </w:p>
    <w:p w:rsidR="00172018" w:rsidRPr="00944E4E" w:rsidRDefault="00172018" w:rsidP="00944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 xml:space="preserve"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944E4E">
        <w:rPr>
          <w:rFonts w:ascii="Times New Roman" w:hAnsi="Times New Roman"/>
          <w:sz w:val="28"/>
          <w:szCs w:val="28"/>
          <w:lang w:eastAsia="ru-RU"/>
        </w:rPr>
        <w:t>перепланируемого</w:t>
      </w:r>
      <w:proofErr w:type="spellEnd"/>
      <w:r w:rsidRPr="00944E4E">
        <w:rPr>
          <w:rFonts w:ascii="Times New Roman" w:hAnsi="Times New Roman"/>
          <w:sz w:val="28"/>
          <w:szCs w:val="28"/>
          <w:lang w:eastAsia="ru-RU"/>
        </w:rPr>
        <w:t xml:space="preserve"> жилого помещения, который в последующем утверждается заявителем.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7F29" w:rsidRPr="00DA1848" w:rsidRDefault="00CC7F29" w:rsidP="00CC7F29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84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CC7F29" w:rsidRPr="00DA1848" w:rsidRDefault="00CC7F29" w:rsidP="00CC7F29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F29" w:rsidRPr="00DA1848" w:rsidRDefault="00CC7F29" w:rsidP="00CC7F29">
      <w:pPr>
        <w:pStyle w:val="Textbody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1848">
        <w:rPr>
          <w:rFonts w:ascii="Times New Roman" w:hAnsi="Times New Roman"/>
          <w:i/>
          <w:sz w:val="28"/>
          <w:szCs w:val="28"/>
        </w:rPr>
        <w:t xml:space="preserve">     </w:t>
      </w:r>
      <w:r w:rsidRPr="00DA1848">
        <w:rPr>
          <w:rFonts w:ascii="Times New Roman" w:hAnsi="Times New Roman"/>
          <w:sz w:val="28"/>
          <w:szCs w:val="28"/>
        </w:rPr>
        <w:t>2.14. Муниципальная услуга предоставляется на основании заявления заявителя либо представителя заявителя, права (полномочия) которого должны быть оформлены в соответствии с требованиями гражданского законодательства Российской Федерации.</w:t>
      </w:r>
    </w:p>
    <w:p w:rsidR="00CC7F29" w:rsidRPr="00DA1848" w:rsidRDefault="00CC7F29" w:rsidP="00CC7F29">
      <w:pPr>
        <w:pStyle w:val="Textbody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1848">
        <w:rPr>
          <w:rFonts w:ascii="Times New Roman" w:hAnsi="Times New Roman"/>
          <w:sz w:val="28"/>
          <w:szCs w:val="28"/>
        </w:rPr>
        <w:t>Заявление о переводе жилого (нежилого) помещения в нежилое (жилое) помещение составляется по установленной форме (согласно приложению № 2 к настоящему Административному регламенту) и подписывается заявителем.                                                                                                            Заявление заполняется от руки либо с применением технических средств.</w:t>
      </w:r>
    </w:p>
    <w:p w:rsidR="00CC7F29" w:rsidRPr="00DA1848" w:rsidRDefault="00CC7F29" w:rsidP="00CC7F29">
      <w:pPr>
        <w:pStyle w:val="Textbody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1848">
        <w:rPr>
          <w:rFonts w:ascii="Times New Roman" w:hAnsi="Times New Roman"/>
          <w:sz w:val="28"/>
          <w:szCs w:val="28"/>
        </w:rPr>
        <w:t>Заявление заверяется личной подписью руководителя юридического лица (представителя, действующего на основании доверенности) с проставлением печати организации (для юридических лиц) или подписью заявителя (представителя заявителя, действующего на основании доверенности) (для физических лиц).</w:t>
      </w:r>
    </w:p>
    <w:p w:rsidR="00CC7F29" w:rsidRPr="00DA1848" w:rsidRDefault="00CC7F29" w:rsidP="00CC7F29">
      <w:pPr>
        <w:pStyle w:val="Textbody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1848">
        <w:rPr>
          <w:rFonts w:ascii="Times New Roman" w:hAnsi="Times New Roman"/>
          <w:sz w:val="28"/>
          <w:szCs w:val="28"/>
        </w:rPr>
        <w:t>2.14.1</w:t>
      </w:r>
      <w:proofErr w:type="gramStart"/>
      <w:r w:rsidRPr="00DA1848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DA1848">
        <w:rPr>
          <w:rFonts w:ascii="Times New Roman" w:hAnsi="Times New Roman"/>
          <w:sz w:val="28"/>
          <w:szCs w:val="28"/>
        </w:rPr>
        <w:t xml:space="preserve"> заявлению о переводе жилого (нежилого) помещения в нежилое (жилое) помещение прилагаются следующие документы:</w:t>
      </w:r>
    </w:p>
    <w:p w:rsidR="00CC7F29" w:rsidRPr="00DA1848" w:rsidRDefault="00CC7F29" w:rsidP="00CC7F29">
      <w:pPr>
        <w:pStyle w:val="Textbody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1848">
        <w:rPr>
          <w:rFonts w:ascii="Times New Roman" w:hAnsi="Times New Roman"/>
          <w:sz w:val="28"/>
          <w:szCs w:val="28"/>
        </w:rPr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CC7F29" w:rsidRPr="00DA1848" w:rsidRDefault="00CC7F29" w:rsidP="00CC7F29">
      <w:pPr>
        <w:pStyle w:val="Textbody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1848">
        <w:rPr>
          <w:rFonts w:ascii="Times New Roman" w:hAnsi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CC7F29" w:rsidRPr="00DA1848" w:rsidRDefault="00CC7F29" w:rsidP="00CC7F29">
      <w:pPr>
        <w:pStyle w:val="Textbody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1848">
        <w:rPr>
          <w:rFonts w:ascii="Times New Roman" w:hAnsi="Times New Roman"/>
          <w:sz w:val="28"/>
          <w:szCs w:val="28"/>
        </w:rPr>
        <w:lastRenderedPageBreak/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CC7F29" w:rsidRPr="00DA1848" w:rsidRDefault="00CC7F29" w:rsidP="00CC7F29">
      <w:pPr>
        <w:pStyle w:val="Textbody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A1848">
        <w:rPr>
          <w:rFonts w:ascii="Times New Roman" w:hAnsi="Times New Roman"/>
          <w:sz w:val="28"/>
          <w:szCs w:val="28"/>
        </w:rPr>
        <w:t>4) поэтажный план дома, в котором находится переводимое помещение.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A1848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848">
        <w:rPr>
          <w:rFonts w:ascii="Times New Roman" w:hAnsi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848">
        <w:rPr>
          <w:rFonts w:ascii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2.1</w:t>
      </w:r>
      <w:r w:rsidR="00CC7F29" w:rsidRPr="00DA1848">
        <w:rPr>
          <w:rFonts w:ascii="Times New Roman" w:hAnsi="Times New Roman"/>
          <w:sz w:val="28"/>
          <w:szCs w:val="28"/>
          <w:lang w:eastAsia="ru-RU"/>
        </w:rPr>
        <w:t>5</w:t>
      </w:r>
      <w:r w:rsidRPr="00DA1848">
        <w:rPr>
          <w:rFonts w:ascii="Times New Roman" w:hAnsi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7F29" w:rsidRPr="00DA1848" w:rsidRDefault="00CC7F29" w:rsidP="00CC7F29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84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CC7F29" w:rsidRPr="00DA1848" w:rsidRDefault="00CC7F29" w:rsidP="00CC7F29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F29" w:rsidRPr="00DA1848" w:rsidRDefault="00CC7F29" w:rsidP="00CC7F29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48">
        <w:rPr>
          <w:rFonts w:ascii="Times New Roman" w:hAnsi="Times New Roman" w:cs="Times New Roman"/>
          <w:sz w:val="28"/>
          <w:szCs w:val="28"/>
        </w:rPr>
        <w:t>2.16. Муниципальная услуга предоставляется бесплатно.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A1848">
        <w:rPr>
          <w:rFonts w:ascii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848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848">
        <w:rPr>
          <w:rFonts w:ascii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2.1</w:t>
      </w:r>
      <w:r w:rsidR="00CC7F29" w:rsidRPr="00DA1848">
        <w:rPr>
          <w:rFonts w:ascii="Times New Roman" w:hAnsi="Times New Roman"/>
          <w:sz w:val="28"/>
          <w:szCs w:val="28"/>
          <w:lang w:eastAsia="ru-RU"/>
        </w:rPr>
        <w:t>7</w:t>
      </w:r>
      <w:r w:rsidRPr="00DA1848">
        <w:rPr>
          <w:rFonts w:ascii="Times New Roman" w:hAnsi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составляет не более 15 минут.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A1848">
        <w:rPr>
          <w:rFonts w:ascii="Times New Roman" w:hAnsi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2.1</w:t>
      </w:r>
      <w:r w:rsidR="00CC7F29" w:rsidRPr="00DA1848">
        <w:rPr>
          <w:rFonts w:ascii="Times New Roman" w:hAnsi="Times New Roman"/>
          <w:sz w:val="28"/>
          <w:szCs w:val="28"/>
          <w:lang w:eastAsia="ru-RU"/>
        </w:rPr>
        <w:t>8</w:t>
      </w:r>
      <w:r w:rsidRPr="00DA1848">
        <w:rPr>
          <w:rFonts w:ascii="Times New Roman" w:hAnsi="Times New Roman"/>
          <w:sz w:val="28"/>
          <w:szCs w:val="28"/>
          <w:lang w:eastAsia="ru-RU"/>
        </w:rPr>
        <w:t>. Заявление и прилагаемые к нему документы регистрируются в день их поступления.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A1848">
        <w:rPr>
          <w:rFonts w:ascii="Times New Roman" w:hAnsi="Times New Roman"/>
          <w:b/>
          <w:sz w:val="28"/>
          <w:szCs w:val="28"/>
          <w:lang w:eastAsia="ru-RU"/>
        </w:rPr>
        <w:t>Требования к помещениям, в которых предоставляются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848">
        <w:rPr>
          <w:rFonts w:ascii="Times New Roman" w:hAnsi="Times New Roman"/>
          <w:b/>
          <w:sz w:val="28"/>
          <w:szCs w:val="28"/>
          <w:lang w:eastAsia="ru-RU"/>
        </w:rPr>
        <w:t>муниципальные услуги, к месту ожидания и приема заявителей,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848">
        <w:rPr>
          <w:rFonts w:ascii="Times New Roman" w:hAnsi="Times New Roman"/>
          <w:b/>
          <w:sz w:val="28"/>
          <w:szCs w:val="28"/>
          <w:lang w:eastAsia="ru-RU"/>
        </w:rPr>
        <w:t xml:space="preserve">размещению и оформлению </w:t>
      </w:r>
      <w:proofErr w:type="gramStart"/>
      <w:r w:rsidRPr="00DA1848">
        <w:rPr>
          <w:rFonts w:ascii="Times New Roman" w:hAnsi="Times New Roman"/>
          <w:b/>
          <w:sz w:val="28"/>
          <w:szCs w:val="28"/>
          <w:lang w:eastAsia="ru-RU"/>
        </w:rPr>
        <w:t>визуальной</w:t>
      </w:r>
      <w:proofErr w:type="gramEnd"/>
      <w:r w:rsidRPr="00DA1848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848">
        <w:rPr>
          <w:rFonts w:ascii="Times New Roman" w:hAnsi="Times New Roman"/>
          <w:b/>
          <w:sz w:val="28"/>
          <w:szCs w:val="28"/>
          <w:lang w:eastAsia="ru-RU"/>
        </w:rPr>
        <w:t>текстовой  информации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848">
        <w:rPr>
          <w:rFonts w:ascii="Times New Roman" w:hAnsi="Times New Roman"/>
          <w:b/>
          <w:sz w:val="28"/>
          <w:szCs w:val="28"/>
          <w:lang w:eastAsia="ru-RU"/>
        </w:rPr>
        <w:t>о порядке предоставления муниципальной услуги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</w:rPr>
        <w:t>2.1</w:t>
      </w:r>
      <w:r w:rsidR="00B23AB9" w:rsidRPr="00DA1848">
        <w:rPr>
          <w:rFonts w:ascii="Times New Roman" w:hAnsi="Times New Roman"/>
          <w:sz w:val="28"/>
          <w:szCs w:val="28"/>
        </w:rPr>
        <w:t>9</w:t>
      </w:r>
      <w:r w:rsidRPr="00DA1848">
        <w:rPr>
          <w:rFonts w:ascii="Times New Roman" w:hAnsi="Times New Roman"/>
          <w:sz w:val="28"/>
          <w:szCs w:val="28"/>
        </w:rPr>
        <w:t xml:space="preserve">. Здание (помещение) </w:t>
      </w:r>
      <w:r w:rsidR="005A3620" w:rsidRPr="00DA1848">
        <w:rPr>
          <w:rFonts w:ascii="Times New Roman" w:hAnsi="Times New Roman"/>
          <w:sz w:val="28"/>
          <w:szCs w:val="28"/>
        </w:rPr>
        <w:t xml:space="preserve"> администрации   сельского поселения</w:t>
      </w:r>
      <w:r w:rsidR="005A3620">
        <w:rPr>
          <w:rFonts w:ascii="Times New Roman" w:hAnsi="Times New Roman"/>
          <w:sz w:val="28"/>
          <w:szCs w:val="28"/>
        </w:rPr>
        <w:t xml:space="preserve"> «Ижма»</w:t>
      </w:r>
      <w:r w:rsidRPr="00944E4E">
        <w:rPr>
          <w:rFonts w:ascii="Times New Roman" w:hAnsi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172018" w:rsidRPr="00944E4E" w:rsidRDefault="00172018" w:rsidP="00944E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 xml:space="preserve">Прием заявителей осуществляется непосредственно в помещениях, предназначенных для предоставления муниципальной услуги, которые </w:t>
      </w:r>
      <w:r w:rsidRPr="00944E4E">
        <w:rPr>
          <w:rFonts w:ascii="Times New Roman" w:hAnsi="Times New Roman"/>
          <w:sz w:val="28"/>
          <w:szCs w:val="28"/>
        </w:rPr>
        <w:lastRenderedPageBreak/>
        <w:t>должны быть оборудованы сидячими местами и обеспечены канцелярскими принадлежностями.</w:t>
      </w:r>
    </w:p>
    <w:p w:rsidR="00172018" w:rsidRPr="00944E4E" w:rsidRDefault="00172018" w:rsidP="00944E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72018" w:rsidRPr="00944E4E" w:rsidRDefault="00172018" w:rsidP="00944E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72018" w:rsidRPr="00944E4E" w:rsidRDefault="00172018" w:rsidP="00850A5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172018" w:rsidRPr="00944E4E" w:rsidRDefault="00172018" w:rsidP="00850A5F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72018" w:rsidRPr="00944E4E" w:rsidRDefault="00172018" w:rsidP="00850A5F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72018" w:rsidRPr="00944E4E" w:rsidRDefault="00172018" w:rsidP="00850A5F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172018" w:rsidRPr="00944E4E" w:rsidRDefault="00172018" w:rsidP="00850A5F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72018" w:rsidRPr="00944E4E" w:rsidRDefault="00172018" w:rsidP="00944E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2.</w:t>
      </w:r>
      <w:r w:rsidR="00B23AB9">
        <w:rPr>
          <w:rFonts w:ascii="Times New Roman" w:hAnsi="Times New Roman"/>
          <w:sz w:val="28"/>
          <w:szCs w:val="28"/>
          <w:lang w:eastAsia="ru-RU"/>
        </w:rPr>
        <w:t>20</w:t>
      </w:r>
      <w:r w:rsidRPr="00944E4E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3"/>
        <w:gridCol w:w="1471"/>
        <w:gridCol w:w="2757"/>
      </w:tblGrid>
      <w:tr w:rsidR="00172018" w:rsidRPr="004608FA" w:rsidTr="00944E4E">
        <w:tc>
          <w:tcPr>
            <w:tcW w:w="5343" w:type="dxa"/>
          </w:tcPr>
          <w:p w:rsidR="00172018" w:rsidRPr="00944E4E" w:rsidRDefault="00172018" w:rsidP="0094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</w:tcPr>
          <w:p w:rsidR="00172018" w:rsidRPr="00944E4E" w:rsidRDefault="00172018" w:rsidP="0094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72018" w:rsidRPr="00944E4E" w:rsidRDefault="00172018" w:rsidP="0094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</w:tcPr>
          <w:p w:rsidR="00172018" w:rsidRPr="00944E4E" w:rsidRDefault="00172018" w:rsidP="0094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172018" w:rsidRPr="004608FA" w:rsidTr="00944E4E">
        <w:tc>
          <w:tcPr>
            <w:tcW w:w="9571" w:type="dxa"/>
            <w:gridSpan w:val="3"/>
          </w:tcPr>
          <w:p w:rsidR="00172018" w:rsidRPr="00944E4E" w:rsidRDefault="00172018" w:rsidP="0094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172018" w:rsidRPr="004608FA" w:rsidTr="00944E4E">
        <w:tc>
          <w:tcPr>
            <w:tcW w:w="5343" w:type="dxa"/>
          </w:tcPr>
          <w:p w:rsidR="00172018" w:rsidRPr="00944E4E" w:rsidRDefault="00172018" w:rsidP="0094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172018" w:rsidRPr="00944E4E" w:rsidRDefault="00172018" w:rsidP="0094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172018" w:rsidRPr="00944E4E" w:rsidRDefault="00172018" w:rsidP="00944E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72018" w:rsidRPr="004608FA" w:rsidTr="00944E4E">
        <w:tc>
          <w:tcPr>
            <w:tcW w:w="9571" w:type="dxa"/>
            <w:gridSpan w:val="3"/>
          </w:tcPr>
          <w:p w:rsidR="00172018" w:rsidRPr="00944E4E" w:rsidRDefault="00172018" w:rsidP="0094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172018" w:rsidRPr="004608FA" w:rsidTr="00944E4E">
        <w:tc>
          <w:tcPr>
            <w:tcW w:w="5343" w:type="dxa"/>
          </w:tcPr>
          <w:p w:rsidR="00172018" w:rsidRPr="00944E4E" w:rsidRDefault="00172018" w:rsidP="0094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заявлений</w:t>
            </w:r>
            <w:r w:rsidRPr="00944E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944E4E">
              <w:rPr>
                <w:rFonts w:ascii="Times New Roman" w:hAnsi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vAlign w:val="center"/>
          </w:tcPr>
          <w:p w:rsidR="00172018" w:rsidRPr="00944E4E" w:rsidRDefault="00172018" w:rsidP="00944E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172018" w:rsidRPr="00944E4E" w:rsidRDefault="00172018" w:rsidP="00944E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72018" w:rsidRPr="004608FA" w:rsidTr="00944E4E">
        <w:tc>
          <w:tcPr>
            <w:tcW w:w="5343" w:type="dxa"/>
          </w:tcPr>
          <w:p w:rsidR="00172018" w:rsidRPr="00944E4E" w:rsidRDefault="00172018" w:rsidP="0094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944E4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vAlign w:val="center"/>
          </w:tcPr>
          <w:p w:rsidR="00172018" w:rsidRPr="00944E4E" w:rsidRDefault="00172018" w:rsidP="00944E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172018" w:rsidRPr="00944E4E" w:rsidRDefault="00172018" w:rsidP="00944E4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44E4E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018" w:rsidRPr="00944E4E" w:rsidRDefault="00172018" w:rsidP="00944E4E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2.</w:t>
      </w:r>
      <w:r w:rsidR="00B23AB9">
        <w:rPr>
          <w:rFonts w:ascii="Times New Roman" w:hAnsi="Times New Roman"/>
          <w:sz w:val="28"/>
          <w:szCs w:val="28"/>
        </w:rPr>
        <w:t>21</w:t>
      </w:r>
      <w:r w:rsidRPr="00944E4E">
        <w:rPr>
          <w:rFonts w:ascii="Times New Roman" w:hAnsi="Times New Roman"/>
          <w:sz w:val="28"/>
          <w:szCs w:val="28"/>
        </w:rPr>
        <w:t xml:space="preserve">. Сведения о предоставлении муниципальной услуги и форма заявления для предоставления муниципальной  услуги находится на Интернет-сайте </w:t>
      </w:r>
      <w:r w:rsidR="00DF6839">
        <w:rPr>
          <w:rFonts w:ascii="Times New Roman" w:hAnsi="Times New Roman"/>
          <w:sz w:val="28"/>
          <w:szCs w:val="28"/>
        </w:rPr>
        <w:t xml:space="preserve"> администрации  муниципального</w:t>
      </w:r>
      <w:r w:rsidRPr="00944E4E">
        <w:rPr>
          <w:rFonts w:ascii="Times New Roman" w:hAnsi="Times New Roman"/>
          <w:sz w:val="28"/>
          <w:szCs w:val="28"/>
        </w:rPr>
        <w:t xml:space="preserve"> (</w:t>
      </w:r>
      <w:r w:rsidRPr="005659B3">
        <w:rPr>
          <w:rFonts w:ascii="Times New Roman" w:hAnsi="Times New Roman"/>
          <w:i/>
          <w:sz w:val="28"/>
          <w:szCs w:val="28"/>
        </w:rPr>
        <w:t>адрес сайта</w:t>
      </w:r>
      <w:r w:rsidRPr="00944E4E">
        <w:rPr>
          <w:rFonts w:ascii="Times New Roman" w:hAnsi="Times New Roman"/>
          <w:sz w:val="28"/>
          <w:szCs w:val="28"/>
        </w:rPr>
        <w:t>), порталах государственных и муниципальных услуг (функций).</w:t>
      </w:r>
    </w:p>
    <w:p w:rsidR="00172018" w:rsidRPr="00944E4E" w:rsidRDefault="00172018" w:rsidP="00944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</w:rPr>
        <w:t>2</w:t>
      </w:r>
      <w:r w:rsidRPr="00944E4E">
        <w:rPr>
          <w:rFonts w:ascii="Times New Roman" w:hAnsi="Times New Roman"/>
          <w:sz w:val="28"/>
          <w:szCs w:val="28"/>
          <w:lang w:eastAsia="ru-RU"/>
        </w:rPr>
        <w:t>.2</w:t>
      </w:r>
      <w:r w:rsidR="00B23AB9">
        <w:rPr>
          <w:rFonts w:ascii="Times New Roman" w:hAnsi="Times New Roman"/>
          <w:sz w:val="28"/>
          <w:szCs w:val="28"/>
          <w:lang w:eastAsia="ru-RU"/>
        </w:rPr>
        <w:t>2</w:t>
      </w:r>
      <w:r w:rsidRPr="00944E4E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72018" w:rsidRPr="00944E4E" w:rsidRDefault="00172018" w:rsidP="00944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172018" w:rsidRPr="00944E4E" w:rsidRDefault="00172018" w:rsidP="00944E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944E4E">
        <w:rPr>
          <w:rFonts w:ascii="Times New Roman" w:hAnsi="Times New Roman"/>
          <w:sz w:val="28"/>
          <w:szCs w:val="28"/>
        </w:rPr>
        <w:t>zip</w:t>
      </w:r>
      <w:proofErr w:type="spellEnd"/>
      <w:r w:rsidRPr="00944E4E">
        <w:rPr>
          <w:rFonts w:ascii="Times New Roman" w:hAnsi="Times New Roman"/>
          <w:sz w:val="28"/>
          <w:szCs w:val="28"/>
        </w:rPr>
        <w:t>); файлы текстовых документов (*.</w:t>
      </w:r>
      <w:proofErr w:type="spellStart"/>
      <w:r w:rsidRPr="00944E4E">
        <w:rPr>
          <w:rFonts w:ascii="Times New Roman" w:hAnsi="Times New Roman"/>
          <w:sz w:val="28"/>
          <w:szCs w:val="28"/>
        </w:rPr>
        <w:t>doc</w:t>
      </w:r>
      <w:proofErr w:type="spellEnd"/>
      <w:r w:rsidRPr="00944E4E">
        <w:rPr>
          <w:rFonts w:ascii="Times New Roman" w:hAnsi="Times New Roman"/>
          <w:sz w:val="28"/>
          <w:szCs w:val="28"/>
        </w:rPr>
        <w:t>, *</w:t>
      </w:r>
      <w:proofErr w:type="spellStart"/>
      <w:r w:rsidRPr="00944E4E">
        <w:rPr>
          <w:rFonts w:ascii="Times New Roman" w:hAnsi="Times New Roman"/>
          <w:sz w:val="28"/>
          <w:szCs w:val="28"/>
        </w:rPr>
        <w:t>docx</w:t>
      </w:r>
      <w:proofErr w:type="spellEnd"/>
      <w:r w:rsidRPr="00944E4E">
        <w:rPr>
          <w:rFonts w:ascii="Times New Roman" w:hAnsi="Times New Roman"/>
          <w:sz w:val="28"/>
          <w:szCs w:val="28"/>
        </w:rPr>
        <w:t>, *.</w:t>
      </w:r>
      <w:proofErr w:type="spellStart"/>
      <w:r w:rsidRPr="00944E4E">
        <w:rPr>
          <w:rFonts w:ascii="Times New Roman" w:hAnsi="Times New Roman"/>
          <w:sz w:val="28"/>
          <w:szCs w:val="28"/>
        </w:rPr>
        <w:t>txt</w:t>
      </w:r>
      <w:proofErr w:type="spellEnd"/>
      <w:r w:rsidRPr="00944E4E">
        <w:rPr>
          <w:rFonts w:ascii="Times New Roman" w:hAnsi="Times New Roman"/>
          <w:sz w:val="28"/>
          <w:szCs w:val="28"/>
        </w:rPr>
        <w:t>, *.</w:t>
      </w:r>
      <w:proofErr w:type="spellStart"/>
      <w:r w:rsidRPr="00944E4E">
        <w:rPr>
          <w:rFonts w:ascii="Times New Roman" w:hAnsi="Times New Roman"/>
          <w:sz w:val="28"/>
          <w:szCs w:val="28"/>
        </w:rPr>
        <w:t>rtf</w:t>
      </w:r>
      <w:proofErr w:type="spellEnd"/>
      <w:r w:rsidRPr="00944E4E">
        <w:rPr>
          <w:rFonts w:ascii="Times New Roman" w:hAnsi="Times New Roman"/>
          <w:sz w:val="28"/>
          <w:szCs w:val="28"/>
        </w:rPr>
        <w:t>); файлы электронных таблиц (*.</w:t>
      </w:r>
      <w:proofErr w:type="spellStart"/>
      <w:r w:rsidRPr="00944E4E">
        <w:rPr>
          <w:rFonts w:ascii="Times New Roman" w:hAnsi="Times New Roman"/>
          <w:sz w:val="28"/>
          <w:szCs w:val="28"/>
        </w:rPr>
        <w:t>xls</w:t>
      </w:r>
      <w:proofErr w:type="spellEnd"/>
      <w:r w:rsidRPr="00944E4E">
        <w:rPr>
          <w:rFonts w:ascii="Times New Roman" w:hAnsi="Times New Roman"/>
          <w:sz w:val="28"/>
          <w:szCs w:val="28"/>
        </w:rPr>
        <w:t>, *.</w:t>
      </w:r>
      <w:proofErr w:type="spellStart"/>
      <w:r w:rsidRPr="00944E4E">
        <w:rPr>
          <w:rFonts w:ascii="Times New Roman" w:hAnsi="Times New Roman"/>
          <w:sz w:val="28"/>
          <w:szCs w:val="28"/>
        </w:rPr>
        <w:t>xlsx</w:t>
      </w:r>
      <w:proofErr w:type="spellEnd"/>
      <w:r w:rsidRPr="00944E4E">
        <w:rPr>
          <w:rFonts w:ascii="Times New Roman" w:hAnsi="Times New Roman"/>
          <w:sz w:val="28"/>
          <w:szCs w:val="28"/>
        </w:rPr>
        <w:t>); файлы графических изображений (*.</w:t>
      </w:r>
      <w:proofErr w:type="spellStart"/>
      <w:r w:rsidRPr="00944E4E">
        <w:rPr>
          <w:rFonts w:ascii="Times New Roman" w:hAnsi="Times New Roman"/>
          <w:sz w:val="28"/>
          <w:szCs w:val="28"/>
        </w:rPr>
        <w:t>jpg</w:t>
      </w:r>
      <w:proofErr w:type="spellEnd"/>
      <w:r w:rsidRPr="00944E4E">
        <w:rPr>
          <w:rFonts w:ascii="Times New Roman" w:hAnsi="Times New Roman"/>
          <w:sz w:val="28"/>
          <w:szCs w:val="28"/>
        </w:rPr>
        <w:t>, *.</w:t>
      </w:r>
      <w:proofErr w:type="spellStart"/>
      <w:r w:rsidRPr="00944E4E">
        <w:rPr>
          <w:rFonts w:ascii="Times New Roman" w:hAnsi="Times New Roman"/>
          <w:sz w:val="28"/>
          <w:szCs w:val="28"/>
        </w:rPr>
        <w:t>pdf</w:t>
      </w:r>
      <w:proofErr w:type="spellEnd"/>
      <w:r w:rsidRPr="00944E4E">
        <w:rPr>
          <w:rFonts w:ascii="Times New Roman" w:hAnsi="Times New Roman"/>
          <w:sz w:val="28"/>
          <w:szCs w:val="28"/>
        </w:rPr>
        <w:t>, *.</w:t>
      </w:r>
      <w:proofErr w:type="spellStart"/>
      <w:r w:rsidRPr="00944E4E">
        <w:rPr>
          <w:rFonts w:ascii="Times New Roman" w:hAnsi="Times New Roman"/>
          <w:sz w:val="28"/>
          <w:szCs w:val="28"/>
        </w:rPr>
        <w:t>tiff</w:t>
      </w:r>
      <w:proofErr w:type="spellEnd"/>
      <w:r w:rsidRPr="00944E4E">
        <w:rPr>
          <w:rFonts w:ascii="Times New Roman" w:hAnsi="Times New Roman"/>
          <w:sz w:val="28"/>
          <w:szCs w:val="28"/>
        </w:rPr>
        <w:t>);</w:t>
      </w:r>
    </w:p>
    <w:p w:rsidR="00172018" w:rsidRPr="00944E4E" w:rsidRDefault="00172018" w:rsidP="00944E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944E4E">
        <w:rPr>
          <w:rFonts w:ascii="Times New Roman" w:hAnsi="Times New Roman"/>
          <w:sz w:val="28"/>
          <w:szCs w:val="28"/>
        </w:rPr>
        <w:t>dpi</w:t>
      </w:r>
      <w:proofErr w:type="spellEnd"/>
      <w:r w:rsidRPr="00944E4E">
        <w:rPr>
          <w:rFonts w:ascii="Times New Roman" w:hAnsi="Times New Roman"/>
          <w:sz w:val="28"/>
          <w:szCs w:val="28"/>
        </w:rPr>
        <w:t xml:space="preserve"> (точек на дюйм) в масштабе 1:1;</w:t>
      </w:r>
    </w:p>
    <w:p w:rsidR="00172018" w:rsidRPr="00944E4E" w:rsidRDefault="00172018" w:rsidP="00944E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172018" w:rsidRPr="00944E4E" w:rsidRDefault="00172018" w:rsidP="00944E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944E4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944E4E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850A5F" w:rsidRDefault="00172018" w:rsidP="00850A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 xml:space="preserve">3.1. </w:t>
      </w:r>
      <w:r w:rsidRPr="00850A5F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1) прием и регистрация в Органе заявлений о предоставлении </w:t>
      </w:r>
      <w:r w:rsidRPr="00850A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муниципальной услуги; 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3) принятие Органом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0A5F">
        <w:rPr>
          <w:rFonts w:ascii="Times New Roman" w:hAnsi="Times New Roman" w:cs="Arial"/>
          <w:sz w:val="28"/>
          <w:szCs w:val="28"/>
          <w:lang w:eastAsia="ru-RU"/>
        </w:rPr>
        <w:t xml:space="preserve">решения о </w:t>
      </w:r>
      <w:r>
        <w:rPr>
          <w:rFonts w:ascii="Times New Roman" w:hAnsi="Times New Roman" w:cs="Arial"/>
          <w:sz w:val="28"/>
          <w:szCs w:val="28"/>
          <w:lang w:eastAsia="ru-RU"/>
        </w:rPr>
        <w:t>предоставлении муниципальной услуги или об отказе в предоставлении муниципальной услуги;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Приложении №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0A5F">
        <w:rPr>
          <w:rFonts w:ascii="Times New Roman" w:hAnsi="Times New Roman"/>
          <w:b/>
          <w:sz w:val="28"/>
          <w:szCs w:val="28"/>
          <w:lang w:eastAsia="ru-RU"/>
        </w:rPr>
        <w:t>Прием и регистрация в Органе заявлений о предоставлении муниципальной услуги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 о предоставлении муниципальной услуги.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Обращение заявителя в Орган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850A5F">
        <w:rPr>
          <w:rFonts w:ascii="Times New Roman" w:hAnsi="Times New Roman" w:cs="Arial"/>
          <w:sz w:val="28"/>
          <w:szCs w:val="28"/>
          <w:lang w:eastAsia="ru-RU"/>
        </w:rPr>
        <w:t>может осуществляться в очной и заочной форме путем подачи заявления и иных документов.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</w:t>
      </w:r>
      <w:r>
        <w:rPr>
          <w:rFonts w:ascii="Times New Roman" w:hAnsi="Times New Roman" w:cs="Arial"/>
          <w:sz w:val="28"/>
          <w:szCs w:val="28"/>
          <w:lang w:eastAsia="ru-RU"/>
        </w:rPr>
        <w:t>8</w:t>
      </w:r>
      <w:r w:rsidRPr="00850A5F">
        <w:rPr>
          <w:rFonts w:ascii="Times New Roman" w:hAnsi="Times New Roman" w:cs="Arial"/>
          <w:sz w:val="28"/>
          <w:szCs w:val="28"/>
          <w:lang w:eastAsia="ru-RU"/>
        </w:rPr>
        <w:t xml:space="preserve"> – 2.</w:t>
      </w:r>
      <w:r>
        <w:rPr>
          <w:rFonts w:ascii="Times New Roman" w:hAnsi="Times New Roman" w:cs="Arial"/>
          <w:sz w:val="28"/>
          <w:szCs w:val="28"/>
          <w:lang w:eastAsia="ru-RU"/>
        </w:rPr>
        <w:t>8</w:t>
      </w:r>
      <w:r w:rsidRPr="00850A5F">
        <w:rPr>
          <w:rFonts w:ascii="Times New Roman" w:hAnsi="Times New Roman" w:cs="Arial"/>
          <w:sz w:val="28"/>
          <w:szCs w:val="28"/>
          <w:lang w:eastAsia="ru-RU"/>
        </w:rPr>
        <w:t>.2 настоящего административного регламента, в пункте 2.</w:t>
      </w:r>
      <w:r>
        <w:rPr>
          <w:rFonts w:ascii="Times New Roman" w:hAnsi="Times New Roman" w:cs="Arial"/>
          <w:sz w:val="28"/>
          <w:szCs w:val="28"/>
          <w:lang w:eastAsia="ru-RU"/>
        </w:rPr>
        <w:t>9</w:t>
      </w:r>
      <w:r w:rsidRPr="00850A5F">
        <w:rPr>
          <w:rFonts w:ascii="Times New Roman" w:hAnsi="Times New Roman" w:cs="Arial"/>
          <w:sz w:val="28"/>
          <w:szCs w:val="28"/>
          <w:lang w:eastAsia="ru-RU"/>
        </w:rPr>
        <w:t xml:space="preserve">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proofErr w:type="gramStart"/>
      <w:r w:rsidRPr="00850A5F">
        <w:rPr>
          <w:rFonts w:ascii="Times New Roman" w:hAnsi="Times New Roman" w:cs="Arial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</w:t>
      </w:r>
      <w:r>
        <w:rPr>
          <w:rFonts w:ascii="Times New Roman" w:hAnsi="Times New Roman" w:cs="Arial"/>
          <w:sz w:val="28"/>
          <w:szCs w:val="28"/>
          <w:lang w:eastAsia="ru-RU"/>
        </w:rPr>
        <w:t>8</w:t>
      </w:r>
      <w:r w:rsidRPr="00850A5F">
        <w:rPr>
          <w:rFonts w:ascii="Times New Roman" w:hAnsi="Times New Roman" w:cs="Arial"/>
          <w:sz w:val="28"/>
          <w:szCs w:val="28"/>
          <w:lang w:eastAsia="ru-RU"/>
        </w:rPr>
        <w:t xml:space="preserve"> – 2.</w:t>
      </w:r>
      <w:r>
        <w:rPr>
          <w:rFonts w:ascii="Times New Roman" w:hAnsi="Times New Roman" w:cs="Arial"/>
          <w:sz w:val="28"/>
          <w:szCs w:val="28"/>
          <w:lang w:eastAsia="ru-RU"/>
        </w:rPr>
        <w:t>8</w:t>
      </w:r>
      <w:r w:rsidRPr="00850A5F">
        <w:rPr>
          <w:rFonts w:ascii="Times New Roman" w:hAnsi="Times New Roman" w:cs="Arial"/>
          <w:sz w:val="28"/>
          <w:szCs w:val="28"/>
          <w:lang w:eastAsia="ru-RU"/>
        </w:rPr>
        <w:t>.2 административного регламента, 2.</w:t>
      </w:r>
      <w:r>
        <w:rPr>
          <w:rFonts w:ascii="Times New Roman" w:hAnsi="Times New Roman" w:cs="Arial"/>
          <w:sz w:val="28"/>
          <w:szCs w:val="28"/>
          <w:lang w:eastAsia="ru-RU"/>
        </w:rPr>
        <w:t>9</w:t>
      </w:r>
      <w:r w:rsidRPr="00850A5F">
        <w:rPr>
          <w:rFonts w:ascii="Times New Roman" w:hAnsi="Times New Roman" w:cs="Arial"/>
          <w:sz w:val="28"/>
          <w:szCs w:val="28"/>
          <w:lang w:eastAsia="ru-RU"/>
        </w:rPr>
        <w:t xml:space="preserve"> административного регламента (в случае, если заявитель представляет данны</w:t>
      </w:r>
      <w:r>
        <w:rPr>
          <w:rFonts w:ascii="Times New Roman" w:hAnsi="Times New Roman" w:cs="Arial"/>
          <w:sz w:val="28"/>
          <w:szCs w:val="28"/>
          <w:lang w:eastAsia="ru-RU"/>
        </w:rPr>
        <w:t>е</w:t>
      </w:r>
      <w:r w:rsidRPr="00850A5F">
        <w:rPr>
          <w:rFonts w:ascii="Times New Roman" w:hAnsi="Times New Roman" w:cs="Arial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 w:cs="Arial"/>
          <w:sz w:val="28"/>
          <w:szCs w:val="28"/>
          <w:lang w:eastAsia="ru-RU"/>
        </w:rPr>
        <w:t>ы</w:t>
      </w:r>
      <w:r w:rsidRPr="00850A5F">
        <w:rPr>
          <w:rFonts w:ascii="Times New Roman" w:hAnsi="Times New Roman" w:cs="Arial"/>
          <w:sz w:val="28"/>
          <w:szCs w:val="28"/>
          <w:lang w:eastAsia="ru-RU"/>
        </w:rPr>
        <w:t xml:space="preserve">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</w:t>
      </w:r>
      <w:proofErr w:type="gramEnd"/>
      <w:r w:rsidRPr="00850A5F">
        <w:rPr>
          <w:rFonts w:ascii="Times New Roman" w:hAnsi="Times New Roman" w:cs="Arial"/>
          <w:sz w:val="28"/>
          <w:szCs w:val="28"/>
          <w:lang w:eastAsia="ru-RU"/>
        </w:rPr>
        <w:t xml:space="preserve"> необходимых документов). 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Направление заявления и документов, указанных в пункте 2.</w:t>
      </w:r>
      <w:r>
        <w:rPr>
          <w:rFonts w:ascii="Times New Roman" w:hAnsi="Times New Roman" w:cs="Arial"/>
          <w:sz w:val="28"/>
          <w:szCs w:val="28"/>
          <w:lang w:eastAsia="ru-RU"/>
        </w:rPr>
        <w:t>8</w:t>
      </w:r>
      <w:r w:rsidRPr="00850A5F">
        <w:rPr>
          <w:rFonts w:ascii="Times New Roman" w:hAnsi="Times New Roman" w:cs="Arial"/>
          <w:sz w:val="28"/>
          <w:szCs w:val="28"/>
          <w:lang w:eastAsia="ru-RU"/>
        </w:rPr>
        <w:t xml:space="preserve"> – 2.</w:t>
      </w:r>
      <w:r>
        <w:rPr>
          <w:rFonts w:ascii="Times New Roman" w:hAnsi="Times New Roman" w:cs="Arial"/>
          <w:sz w:val="28"/>
          <w:szCs w:val="28"/>
          <w:lang w:eastAsia="ru-RU"/>
        </w:rPr>
        <w:t>8</w:t>
      </w:r>
      <w:r w:rsidRPr="00850A5F">
        <w:rPr>
          <w:rFonts w:ascii="Times New Roman" w:hAnsi="Times New Roman" w:cs="Arial"/>
          <w:sz w:val="28"/>
          <w:szCs w:val="28"/>
          <w:lang w:eastAsia="ru-RU"/>
        </w:rPr>
        <w:t>.2, 2.</w:t>
      </w:r>
      <w:r>
        <w:rPr>
          <w:rFonts w:ascii="Times New Roman" w:hAnsi="Times New Roman" w:cs="Arial"/>
          <w:sz w:val="28"/>
          <w:szCs w:val="28"/>
          <w:lang w:eastAsia="ru-RU"/>
        </w:rPr>
        <w:t>9</w:t>
      </w:r>
      <w:r w:rsidRPr="00850A5F">
        <w:rPr>
          <w:rFonts w:ascii="Times New Roman" w:hAnsi="Times New Roman" w:cs="Arial"/>
          <w:sz w:val="28"/>
          <w:szCs w:val="28"/>
          <w:lang w:eastAsia="ru-RU"/>
        </w:rPr>
        <w:t xml:space="preserve"> (в случае, если заявитель представляет данный документ самостоятельно)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При направлении заявления и документов, указанных в пунктах 2.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50A5F">
        <w:rPr>
          <w:rFonts w:ascii="Times New Roman" w:hAnsi="Times New Roman"/>
          <w:sz w:val="28"/>
          <w:szCs w:val="28"/>
          <w:lang w:eastAsia="ru-RU"/>
        </w:rPr>
        <w:t>.-</w:t>
      </w:r>
      <w:r w:rsidRPr="00850A5F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50A5F">
        <w:rPr>
          <w:rFonts w:ascii="Times New Roman" w:hAnsi="Times New Roman"/>
          <w:sz w:val="28"/>
          <w:szCs w:val="28"/>
          <w:lang w:eastAsia="ru-RU"/>
        </w:rPr>
        <w:t>.2, 2.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 (в случае, если заявитель представляет данный документ самостоятельно)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spellStart"/>
      <w:proofErr w:type="gramStart"/>
      <w:r w:rsidRPr="00850A5F">
        <w:rPr>
          <w:rFonts w:ascii="Times New Roman" w:hAnsi="Times New Roman" w:cs="Arial"/>
          <w:sz w:val="28"/>
          <w:szCs w:val="28"/>
          <w:lang w:eastAsia="ru-RU"/>
        </w:rPr>
        <w:t>Интернет-киосков</w:t>
      </w:r>
      <w:proofErr w:type="spellEnd"/>
      <w:proofErr w:type="gramEnd"/>
      <w:r w:rsidRPr="00850A5F">
        <w:rPr>
          <w:rFonts w:ascii="Times New Roman" w:hAnsi="Times New Roman" w:cs="Arial"/>
          <w:sz w:val="28"/>
          <w:szCs w:val="28"/>
          <w:lang w:eastAsia="ru-RU"/>
        </w:rPr>
        <w:t xml:space="preserve">. 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850A5F">
        <w:rPr>
          <w:rFonts w:ascii="Times New Roman" w:hAnsi="Times New Roman" w:cs="Arial"/>
          <w:sz w:val="28"/>
          <w:szCs w:val="28"/>
          <w:lang w:eastAsia="ru-RU"/>
        </w:rPr>
        <w:t>ии и ау</w:t>
      </w:r>
      <w:proofErr w:type="gramEnd"/>
      <w:r w:rsidRPr="00850A5F">
        <w:rPr>
          <w:rFonts w:ascii="Times New Roman" w:hAnsi="Times New Roman" w:cs="Arial"/>
          <w:sz w:val="28"/>
          <w:szCs w:val="28"/>
          <w:lang w:eastAsia="ru-RU"/>
        </w:rPr>
        <w:t>тентификации.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 либо оформлено заранее. </w:t>
      </w:r>
    </w:p>
    <w:p w:rsidR="00172018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23AB9" w:rsidRPr="00DA1848" w:rsidRDefault="00B23AB9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</w:rPr>
        <w:t>В случае заполнения заявления  в электронном виде заявитель может заверить его электронной подписью с использованием универсальной электронной карты.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</w:t>
      </w:r>
      <w:r>
        <w:rPr>
          <w:rFonts w:ascii="Times New Roman" w:hAnsi="Times New Roman" w:cs="Arial"/>
          <w:sz w:val="28"/>
          <w:szCs w:val="28"/>
          <w:lang w:eastAsia="ru-RU"/>
        </w:rPr>
        <w:t>8</w:t>
      </w:r>
      <w:r w:rsidRPr="00850A5F">
        <w:rPr>
          <w:rFonts w:ascii="Times New Roman" w:hAnsi="Times New Roman" w:cs="Arial"/>
          <w:sz w:val="28"/>
          <w:szCs w:val="28"/>
          <w:lang w:eastAsia="ru-RU"/>
        </w:rPr>
        <w:t xml:space="preserve"> – 2.</w:t>
      </w:r>
      <w:r>
        <w:rPr>
          <w:rFonts w:ascii="Times New Roman" w:hAnsi="Times New Roman" w:cs="Arial"/>
          <w:sz w:val="28"/>
          <w:szCs w:val="28"/>
          <w:lang w:eastAsia="ru-RU"/>
        </w:rPr>
        <w:t>8</w:t>
      </w:r>
      <w:r w:rsidRPr="00850A5F">
        <w:rPr>
          <w:rFonts w:ascii="Times New Roman" w:hAnsi="Times New Roman" w:cs="Arial"/>
          <w:sz w:val="28"/>
          <w:szCs w:val="28"/>
          <w:lang w:eastAsia="ru-RU"/>
        </w:rPr>
        <w:t>.2 настоящего административного регламента, а также документа</w:t>
      </w:r>
      <w:r>
        <w:rPr>
          <w:rFonts w:ascii="Times New Roman" w:hAnsi="Times New Roman" w:cs="Arial"/>
          <w:sz w:val="28"/>
          <w:szCs w:val="28"/>
          <w:lang w:eastAsia="ru-RU"/>
        </w:rPr>
        <w:t>, у</w:t>
      </w:r>
      <w:r w:rsidRPr="00850A5F">
        <w:rPr>
          <w:rFonts w:ascii="Times New Roman" w:hAnsi="Times New Roman" w:cs="Arial"/>
          <w:sz w:val="28"/>
          <w:szCs w:val="28"/>
          <w:lang w:eastAsia="ru-RU"/>
        </w:rPr>
        <w:t>казанного в пункте 2.</w:t>
      </w:r>
      <w:r>
        <w:rPr>
          <w:rFonts w:ascii="Times New Roman" w:hAnsi="Times New Roman" w:cs="Arial"/>
          <w:sz w:val="28"/>
          <w:szCs w:val="28"/>
          <w:lang w:eastAsia="ru-RU"/>
        </w:rPr>
        <w:t>9</w:t>
      </w:r>
      <w:r w:rsidRPr="00850A5F">
        <w:rPr>
          <w:rFonts w:ascii="Times New Roman" w:hAnsi="Times New Roman" w:cs="Arial"/>
          <w:sz w:val="28"/>
          <w:szCs w:val="28"/>
          <w:lang w:eastAsia="ru-RU"/>
        </w:rPr>
        <w:t xml:space="preserve"> административного регламента (в случае, если заявитель представил данный документ самостоятельно);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lastRenderedPageBreak/>
        <w:t>- в документах нет подчисток, приписок, зачеркнутых слов и иных неоговоренных исправлений;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172018" w:rsidRPr="00850A5F" w:rsidRDefault="00172018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172018" w:rsidRPr="00850A5F" w:rsidRDefault="00172018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172018" w:rsidRPr="00850A5F" w:rsidRDefault="00172018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172018" w:rsidRPr="00850A5F" w:rsidRDefault="00172018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172018" w:rsidRPr="00850A5F" w:rsidRDefault="00172018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172018" w:rsidRPr="00850A5F" w:rsidRDefault="00172018" w:rsidP="00D2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50A5F">
        <w:rPr>
          <w:rFonts w:ascii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172018" w:rsidRDefault="00172018" w:rsidP="00D277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A5F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B23AB9" w:rsidRPr="00DA1848" w:rsidRDefault="00B23AB9" w:rsidP="00B23AB9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48">
        <w:rPr>
          <w:rFonts w:ascii="Times New Roman" w:hAnsi="Times New Roman" w:cs="Times New Roman"/>
          <w:sz w:val="28"/>
          <w:szCs w:val="28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B23AB9" w:rsidRPr="00DA1848" w:rsidRDefault="00B23AB9" w:rsidP="00B23AB9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48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рабочий день  с момента обращение заявителя о предоставлении муниципальной услуги.</w:t>
      </w:r>
    </w:p>
    <w:p w:rsidR="00B23AB9" w:rsidRPr="00DA1848" w:rsidRDefault="00B23AB9" w:rsidP="00B23AB9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B23AB9" w:rsidRPr="00DA1848" w:rsidRDefault="00B23AB9" w:rsidP="00B23AB9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48">
        <w:rPr>
          <w:rFonts w:ascii="Times New Roman" w:hAnsi="Times New Roman" w:cs="Times New Roman"/>
          <w:sz w:val="28"/>
          <w:szCs w:val="28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B23AB9" w:rsidRPr="00DA1848" w:rsidRDefault="00B23AB9" w:rsidP="00B23AB9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848">
        <w:rPr>
          <w:rFonts w:ascii="Times New Roman" w:hAnsi="Times New Roman" w:cs="Times New Roman"/>
          <w:sz w:val="28"/>
          <w:szCs w:val="28"/>
        </w:rPr>
        <w:t>- прием и регистрация документов, представленных заявителем в Органе.</w:t>
      </w:r>
    </w:p>
    <w:p w:rsidR="00B23AB9" w:rsidRPr="00850A5F" w:rsidRDefault="00B23AB9" w:rsidP="00D277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2018" w:rsidRPr="00850A5F" w:rsidRDefault="00172018" w:rsidP="00FE2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172018" w:rsidRPr="00850A5F" w:rsidRDefault="00172018" w:rsidP="00FE2190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3.3. Основанием для начала осуществления административной процедуры является получение специалистом Органа, 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</w:t>
      </w:r>
      <w:r>
        <w:rPr>
          <w:rFonts w:ascii="Times New Roman" w:hAnsi="Times New Roman"/>
          <w:sz w:val="28"/>
          <w:szCs w:val="28"/>
          <w:lang w:eastAsia="ru-RU"/>
        </w:rPr>
        <w:t>из них), указанных в пункте 2.9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Специалист Органа,  ответственный за межведомственное взаимодействие, не позднее дня, следующего за днем поступления заявления:</w:t>
      </w:r>
    </w:p>
    <w:p w:rsidR="00172018" w:rsidRPr="00850A5F" w:rsidRDefault="00172018" w:rsidP="00850A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172018" w:rsidRPr="00850A5F" w:rsidRDefault="00172018" w:rsidP="00850A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Органа;</w:t>
      </w:r>
    </w:p>
    <w:p w:rsidR="00172018" w:rsidRPr="00850A5F" w:rsidRDefault="00172018" w:rsidP="00850A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172018" w:rsidRPr="00850A5F" w:rsidRDefault="00172018" w:rsidP="00850A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Межведомственный запрос содержит: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1) наименование Органа,  направляющего межведомственный запрос;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172018" w:rsidRPr="00850A5F" w:rsidRDefault="00172018" w:rsidP="009F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50A5F">
        <w:rPr>
          <w:rFonts w:ascii="Times New Roman" w:hAnsi="Times New Roman"/>
          <w:sz w:val="28"/>
          <w:szCs w:val="28"/>
          <w:lang w:eastAsia="ru-RU"/>
        </w:rPr>
        <w:t>необходимых</w:t>
      </w:r>
      <w:proofErr w:type="gramEnd"/>
      <w:r w:rsidRPr="00850A5F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72018" w:rsidRPr="00850A5F" w:rsidRDefault="00172018" w:rsidP="009F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172018" w:rsidRPr="00850A5F" w:rsidRDefault="00172018" w:rsidP="009F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172018" w:rsidRPr="00850A5F" w:rsidRDefault="00172018" w:rsidP="009F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172018" w:rsidRPr="00850A5F" w:rsidRDefault="00172018" w:rsidP="009F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72018" w:rsidRPr="00850A5F" w:rsidRDefault="00172018" w:rsidP="009F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850A5F">
        <w:rPr>
          <w:rFonts w:ascii="Times New Roman" w:hAnsi="Times New Roman"/>
          <w:sz w:val="28"/>
          <w:szCs w:val="28"/>
        </w:rPr>
        <w:t xml:space="preserve"> 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от 27.07.2010 № 210-ФЗ «Об организации </w:t>
      </w:r>
      <w:r w:rsidRPr="00850A5F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172018" w:rsidRPr="00850A5F" w:rsidRDefault="00172018" w:rsidP="00850A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- почтовым отправлением;</w:t>
      </w:r>
    </w:p>
    <w:p w:rsidR="00172018" w:rsidRPr="00850A5F" w:rsidRDefault="00172018" w:rsidP="00850A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-</w:t>
      </w:r>
      <w:r w:rsidRPr="00850A5F">
        <w:rPr>
          <w:rFonts w:ascii="Times New Roman" w:hAnsi="Times New Roman"/>
          <w:sz w:val="28"/>
          <w:szCs w:val="28"/>
          <w:lang w:eastAsia="ru-RU"/>
        </w:rPr>
        <w:tab/>
        <w:t>курьером, под расписку;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850A5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50A5F">
        <w:rPr>
          <w:rFonts w:ascii="Times New Roman" w:hAnsi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  ответственный за межведомственное взаимодействие.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850A5F">
        <w:rPr>
          <w:rFonts w:ascii="Times New Roman" w:hAnsi="Times New Roman"/>
          <w:sz w:val="28"/>
          <w:szCs w:val="28"/>
          <w:lang w:eastAsia="ru-RU"/>
        </w:rPr>
        <w:t>рабочих д</w:t>
      </w:r>
      <w:r>
        <w:rPr>
          <w:rFonts w:ascii="Times New Roman" w:hAnsi="Times New Roman"/>
          <w:sz w:val="28"/>
          <w:szCs w:val="28"/>
          <w:lang w:eastAsia="ru-RU"/>
        </w:rPr>
        <w:t>ней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 с момента получения специалистом Органа,  ответственным за межведомственное взаимодействие, документов и информации для направления межведомственных запросов. 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DC338C">
        <w:rPr>
          <w:rFonts w:ascii="Times New Roman" w:hAnsi="Times New Roman"/>
          <w:b/>
          <w:sz w:val="28"/>
          <w:szCs w:val="28"/>
          <w:lang w:eastAsia="ru-RU"/>
        </w:rPr>
        <w:t>ринятие Органом решения о предоставлении муниципальной услуги или об отказе в предоставлении муниципальной услуги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0A5F">
        <w:rPr>
          <w:rFonts w:ascii="Times New Roman" w:hAnsi="Times New Roman"/>
          <w:sz w:val="28"/>
          <w:szCs w:val="28"/>
          <w:lang w:eastAsia="ru-RU"/>
        </w:rPr>
        <w:t>документов, необходимых для принятия решения.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850A5F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850A5F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850A5F">
        <w:rPr>
          <w:rFonts w:ascii="Times New Roman" w:hAnsi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172018" w:rsidRDefault="00172018" w:rsidP="00DC338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решение о предоставлении муниципальной услуги;</w:t>
      </w:r>
    </w:p>
    <w:p w:rsidR="00172018" w:rsidRPr="00850A5F" w:rsidRDefault="00172018" w:rsidP="00DC338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об отказе в предоставлении муниципальной услуги </w:t>
      </w:r>
      <w:r w:rsidRPr="00850A5F">
        <w:rPr>
          <w:rFonts w:ascii="Times New Roman" w:hAnsi="Times New Roman"/>
          <w:sz w:val="28"/>
          <w:szCs w:val="28"/>
          <w:lang w:eastAsia="ru-RU"/>
        </w:rPr>
        <w:t>(в случае наличия оснований, предусмотренных пунктом 2.1</w:t>
      </w:r>
      <w:r w:rsidRPr="00DC338C">
        <w:rPr>
          <w:rFonts w:ascii="Times New Roman" w:hAnsi="Times New Roman"/>
          <w:sz w:val="28"/>
          <w:szCs w:val="28"/>
          <w:lang w:eastAsia="ru-RU"/>
        </w:rPr>
        <w:t>2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регламента). 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осуществляет оформление </w:t>
      </w:r>
      <w:r w:rsidRPr="00DC338C">
        <w:rPr>
          <w:rFonts w:ascii="Times New Roman" w:hAnsi="Times New Roman"/>
          <w:sz w:val="28"/>
          <w:szCs w:val="28"/>
          <w:lang w:eastAsia="ru-RU"/>
        </w:rPr>
        <w:t>решения о предоставлении муниципальной услуги или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, а также уведомления о предоставлении (отказе в предоставлении) муниципальной услуги,</w:t>
      </w:r>
      <w:r w:rsidRPr="00DC33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и передает </w:t>
      </w:r>
      <w:r>
        <w:rPr>
          <w:rFonts w:ascii="Times New Roman" w:hAnsi="Times New Roman"/>
          <w:sz w:val="28"/>
          <w:szCs w:val="28"/>
          <w:lang w:eastAsia="ru-RU"/>
        </w:rPr>
        <w:t>данные документы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 на подпись руко</w:t>
      </w:r>
      <w:r>
        <w:rPr>
          <w:rFonts w:ascii="Times New Roman" w:hAnsi="Times New Roman"/>
          <w:sz w:val="28"/>
          <w:szCs w:val="28"/>
          <w:lang w:eastAsia="ru-RU"/>
        </w:rPr>
        <w:t>водителю Органа</w:t>
      </w:r>
      <w:r w:rsidRPr="00850A5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Руководитель Органа подписывает </w:t>
      </w:r>
      <w:r>
        <w:rPr>
          <w:rFonts w:ascii="Times New Roman" w:hAnsi="Times New Roman"/>
          <w:iCs/>
          <w:sz w:val="28"/>
          <w:szCs w:val="28"/>
          <w:lang w:eastAsia="ru-RU"/>
        </w:rPr>
        <w:t>данные документы.</w:t>
      </w:r>
    </w:p>
    <w:p w:rsidR="00172018" w:rsidRPr="00850A5F" w:rsidRDefault="00172018" w:rsidP="009F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Специалист Органа ответственный за принятие решения о предоставлении услуги</w:t>
      </w:r>
      <w:r w:rsidRPr="00850A5F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направляет </w:t>
      </w:r>
      <w:r>
        <w:rPr>
          <w:rFonts w:ascii="Times New Roman" w:hAnsi="Times New Roman"/>
          <w:sz w:val="28"/>
          <w:szCs w:val="28"/>
          <w:lang w:eastAsia="ru-RU"/>
        </w:rPr>
        <w:t>уведомление о предоставлении (об отказе в предоставлении) муниципальной услуги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 сотруднику Органа, ответственному за выдачу результата предоставления услуги</w:t>
      </w:r>
      <w:r w:rsidRPr="00850A5F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 для выдачи его заявителю, а </w:t>
      </w:r>
      <w:r>
        <w:rPr>
          <w:rFonts w:ascii="Times New Roman" w:hAnsi="Times New Roman"/>
          <w:sz w:val="28"/>
          <w:szCs w:val="28"/>
          <w:lang w:eastAsia="ru-RU"/>
        </w:rPr>
        <w:t>решение о предоставлении (отказе в предоставлении) муниципальной услуги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 передается в архив Органа.</w:t>
      </w:r>
    </w:p>
    <w:p w:rsidR="00172018" w:rsidRDefault="00172018" w:rsidP="009F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F08F3">
        <w:rPr>
          <w:rFonts w:ascii="Times New Roman" w:hAnsi="Times New Roman"/>
          <w:sz w:val="28"/>
          <w:szCs w:val="28"/>
          <w:lang w:eastAsia="ru-RU"/>
        </w:rPr>
        <w:t>5 календарны</w:t>
      </w:r>
      <w:r w:rsidRPr="005659B3">
        <w:rPr>
          <w:rFonts w:ascii="Times New Roman" w:hAnsi="Times New Roman"/>
          <w:sz w:val="28"/>
          <w:szCs w:val="28"/>
          <w:lang w:eastAsia="ru-RU"/>
        </w:rPr>
        <w:t>х дней</w:t>
      </w:r>
      <w:r w:rsidRPr="005659B3">
        <w:rPr>
          <w:rFonts w:ascii="Times New Roman" w:hAnsi="Times New Roman"/>
          <w:sz w:val="28"/>
          <w:szCs w:val="28"/>
        </w:rPr>
        <w:t xml:space="preserve"> </w:t>
      </w:r>
      <w:r w:rsidRPr="005659B3">
        <w:rPr>
          <w:rFonts w:ascii="Times New Roman" w:hAnsi="Times New Roman"/>
          <w:sz w:val="28"/>
          <w:szCs w:val="28"/>
          <w:lang w:eastAsia="ru-RU"/>
        </w:rPr>
        <w:t>со дня представления в Орган документов, обязанность по представлению которых возложена на заявителя.</w:t>
      </w:r>
    </w:p>
    <w:p w:rsidR="00172018" w:rsidRPr="00850A5F" w:rsidRDefault="00172018" w:rsidP="009F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 направление принятого решения о </w:t>
      </w:r>
      <w:r w:rsidRPr="00DC338C">
        <w:rPr>
          <w:rFonts w:ascii="Times New Roman" w:hAnsi="Times New Roman"/>
          <w:sz w:val="28"/>
          <w:szCs w:val="28"/>
          <w:lang w:eastAsia="ru-RU"/>
        </w:rPr>
        <w:t xml:space="preserve">предоставлении муниципальной услуги или об отказе в предоставлении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сотруднику Органа</w:t>
      </w:r>
      <w:proofErr w:type="gramStart"/>
      <w:r w:rsidR="003D7AD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50A5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50A5F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850A5F">
        <w:rPr>
          <w:rFonts w:ascii="Times New Roman" w:hAnsi="Times New Roman"/>
          <w:sz w:val="28"/>
          <w:szCs w:val="28"/>
          <w:lang w:eastAsia="ru-RU"/>
        </w:rPr>
        <w:t>тветственному за выдачу результата предоставления услуги, для выдачи его заявителю.</w:t>
      </w:r>
    </w:p>
    <w:p w:rsidR="00172018" w:rsidRDefault="00172018" w:rsidP="00E2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72018" w:rsidRDefault="00172018" w:rsidP="008A7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0A5F">
        <w:rPr>
          <w:rFonts w:ascii="Times New Roman" w:hAnsi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172018" w:rsidRPr="00850A5F" w:rsidRDefault="00172018" w:rsidP="008A7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</w:rPr>
        <w:t>3.5. Основанием начала исполнения административной процедуры является поступление сотруднику Органа,</w:t>
      </w:r>
      <w:r w:rsidRPr="00850A5F">
        <w:rPr>
          <w:rFonts w:ascii="Times New Roman" w:hAnsi="Times New Roman"/>
          <w:i/>
          <w:sz w:val="28"/>
          <w:szCs w:val="28"/>
        </w:rPr>
        <w:t xml:space="preserve"> </w:t>
      </w:r>
      <w:r w:rsidRPr="00850A5F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Pr="00850A5F">
        <w:rPr>
          <w:rFonts w:ascii="Times New Roman" w:hAnsi="Times New Roman"/>
          <w:sz w:val="28"/>
          <w:szCs w:val="28"/>
          <w:lang w:eastAsia="ru-RU"/>
        </w:rPr>
        <w:t>решения</w:t>
      </w:r>
      <w:r w:rsidRPr="00850A5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 </w:t>
      </w:r>
      <w:r w:rsidRPr="00BF08F3">
        <w:rPr>
          <w:rFonts w:ascii="Times New Roman" w:hAnsi="Times New Roman"/>
          <w:iCs/>
          <w:sz w:val="28"/>
          <w:szCs w:val="28"/>
          <w:lang w:eastAsia="ru-RU"/>
        </w:rPr>
        <w:t xml:space="preserve">предоставлении муниципальной услуги или об отказе в предоставлении муниципальной услуги </w:t>
      </w:r>
      <w:r w:rsidRPr="00850A5F">
        <w:rPr>
          <w:rFonts w:ascii="Times New Roman" w:hAnsi="Times New Roman"/>
          <w:sz w:val="28"/>
          <w:szCs w:val="28"/>
          <w:lang w:eastAsia="ru-RU"/>
        </w:rPr>
        <w:t>(далее - документ, являющийся результатом предоставления услуги).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172018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Выдачу </w:t>
      </w:r>
      <w:r w:rsidRPr="002407E4">
        <w:rPr>
          <w:rFonts w:ascii="Times New Roman" w:hAnsi="Times New Roman"/>
          <w:sz w:val="28"/>
          <w:szCs w:val="28"/>
          <w:lang w:eastAsia="ru-RU"/>
        </w:rPr>
        <w:t>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407E4">
        <w:rPr>
          <w:rFonts w:ascii="Times New Roman" w:hAnsi="Times New Roman"/>
          <w:sz w:val="28"/>
          <w:szCs w:val="28"/>
          <w:lang w:eastAsia="ru-RU"/>
        </w:rPr>
        <w:t xml:space="preserve"> о предоставлении услуги (об отказе в предоставлении услуги) </w:t>
      </w:r>
      <w:r w:rsidRPr="00850A5F">
        <w:rPr>
          <w:rFonts w:ascii="Times New Roman" w:hAnsi="Times New Roman"/>
          <w:sz w:val="28"/>
          <w:szCs w:val="28"/>
          <w:lang w:eastAsia="ru-RU"/>
        </w:rPr>
        <w:t>осуществляет сотрудник Органа, ответственный за выдачу результата предоставления услуги: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- при личном приеме, под роспись заявителя, которая проставляется в </w:t>
      </w:r>
      <w:r w:rsidRPr="00850A5F">
        <w:rPr>
          <w:rFonts w:ascii="Times New Roman" w:hAnsi="Times New Roman"/>
          <w:sz w:val="28"/>
          <w:szCs w:val="28"/>
          <w:lang w:eastAsia="ru-RU"/>
        </w:rPr>
        <w:lastRenderedPageBreak/>
        <w:t>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172018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407E4">
        <w:rPr>
          <w:rFonts w:ascii="Times New Roman" w:hAnsi="Times New Roman"/>
          <w:sz w:val="28"/>
          <w:szCs w:val="28"/>
          <w:lang w:eastAsia="ru-RU"/>
        </w:rPr>
        <w:t xml:space="preserve">уведомление о предоставлении услуги (об отказе в предоставлении услуги) </w:t>
      </w:r>
      <w:r w:rsidRPr="00850A5F">
        <w:rPr>
          <w:rFonts w:ascii="Times New Roman" w:hAnsi="Times New Roman"/>
          <w:sz w:val="28"/>
          <w:szCs w:val="28"/>
          <w:lang w:eastAsia="ru-RU"/>
        </w:rPr>
        <w:t>направляется по почте заказным письмом с уведомлением.</w:t>
      </w:r>
    </w:p>
    <w:p w:rsidR="00172018" w:rsidRPr="005659B3" w:rsidRDefault="00172018" w:rsidP="00565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9B3">
        <w:rPr>
          <w:rFonts w:ascii="Times New Roman" w:hAnsi="Times New Roman"/>
          <w:sz w:val="28"/>
          <w:szCs w:val="28"/>
          <w:lang w:eastAsia="ru-RU"/>
        </w:rPr>
        <w:t>В случае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172018" w:rsidRPr="00850A5F" w:rsidRDefault="00172018" w:rsidP="0085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3 рабочих дня</w:t>
      </w:r>
      <w:r w:rsidRPr="00850A5F">
        <w:rPr>
          <w:rFonts w:ascii="Times New Roman" w:hAnsi="Times New Roman"/>
          <w:sz w:val="28"/>
          <w:szCs w:val="28"/>
        </w:rPr>
        <w:t xml:space="preserve"> с момента поступления сотруднику Органа,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A5F">
        <w:rPr>
          <w:rFonts w:ascii="Times New Roman" w:hAnsi="Times New Roman"/>
          <w:i/>
          <w:sz w:val="28"/>
          <w:szCs w:val="28"/>
        </w:rPr>
        <w:t xml:space="preserve"> </w:t>
      </w:r>
      <w:r w:rsidRPr="00850A5F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Pr="002407E4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2407E4">
        <w:rPr>
          <w:rFonts w:ascii="Times New Roman" w:hAnsi="Times New Roman"/>
          <w:sz w:val="28"/>
          <w:szCs w:val="28"/>
        </w:rPr>
        <w:t xml:space="preserve"> о предоставлении услуги (об </w:t>
      </w:r>
      <w:r>
        <w:rPr>
          <w:rFonts w:ascii="Times New Roman" w:hAnsi="Times New Roman"/>
          <w:sz w:val="28"/>
          <w:szCs w:val="28"/>
        </w:rPr>
        <w:t>отказе в предоставлении услуги).</w:t>
      </w:r>
    </w:p>
    <w:p w:rsidR="00172018" w:rsidRPr="00BF08F3" w:rsidRDefault="00172018" w:rsidP="00BF08F3">
      <w:pPr>
        <w:widowControl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Результатом исполнения административной процедуры является выдача заявителю</w:t>
      </w:r>
      <w:r w:rsidRPr="00BF08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08F3">
        <w:rPr>
          <w:rFonts w:ascii="Times New Roman" w:hAnsi="Times New Roman"/>
          <w:bCs/>
          <w:sz w:val="28"/>
          <w:szCs w:val="28"/>
          <w:lang w:eastAsia="ru-RU"/>
        </w:rPr>
        <w:t>уведомления о переводе жилого (нежилого)</w:t>
      </w:r>
      <w:r w:rsidRPr="00BF08F3">
        <w:rPr>
          <w:rFonts w:ascii="Times New Roman" w:hAnsi="Times New Roman"/>
          <w:bCs/>
          <w:sz w:val="28"/>
          <w:szCs w:val="28"/>
          <w:lang w:eastAsia="ru-RU"/>
        </w:rPr>
        <w:br/>
        <w:t>помещения в нежилое (жилое) помещение или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F08F3">
        <w:rPr>
          <w:rFonts w:ascii="Times New Roman" w:hAnsi="Times New Roman"/>
          <w:sz w:val="28"/>
          <w:szCs w:val="28"/>
          <w:lang w:eastAsia="ru-RU"/>
        </w:rPr>
        <w:t>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F08F3">
        <w:rPr>
          <w:rFonts w:ascii="Times New Roman" w:hAnsi="Times New Roman"/>
          <w:sz w:val="28"/>
          <w:szCs w:val="28"/>
          <w:lang w:eastAsia="ru-RU"/>
        </w:rPr>
        <w:t xml:space="preserve"> об отказе в переводе жилого (нежилого) помещения в нежилое (жилое) помещение.</w:t>
      </w:r>
    </w:p>
    <w:p w:rsidR="00172018" w:rsidRPr="00944E4E" w:rsidRDefault="00172018" w:rsidP="00BF0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Arial"/>
          <w:b/>
          <w:sz w:val="28"/>
          <w:szCs w:val="28"/>
          <w:lang w:eastAsia="ru-RU"/>
        </w:rPr>
      </w:pPr>
      <w:r w:rsidRPr="00944E4E">
        <w:rPr>
          <w:rFonts w:ascii="Times New Roman" w:hAnsi="Times New Roman" w:cs="Arial"/>
          <w:b/>
          <w:sz w:val="28"/>
          <w:szCs w:val="28"/>
          <w:lang w:val="en-US" w:eastAsia="ru-RU"/>
        </w:rPr>
        <w:t>IV</w:t>
      </w:r>
      <w:r w:rsidRPr="00944E4E">
        <w:rPr>
          <w:rFonts w:ascii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172018" w:rsidRPr="00944E4E" w:rsidRDefault="00172018" w:rsidP="00944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4E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944E4E">
        <w:rPr>
          <w:rFonts w:ascii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944E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44E4E">
        <w:rPr>
          <w:rFonts w:ascii="Times New Roman" w:hAnsi="Times New Roman"/>
          <w:sz w:val="28"/>
          <w:szCs w:val="28"/>
          <w:lang w:eastAsia="ru-RU"/>
        </w:rPr>
        <w:t>, </w:t>
      </w:r>
      <w:r w:rsidRPr="00944E4E">
        <w:rPr>
          <w:rFonts w:ascii="Times New Roman" w:hAnsi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Pr="00944E4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44E4E"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Pr="00944E4E">
        <w:rPr>
          <w:rFonts w:ascii="Times New Roman" w:hAnsi="Times New Roman"/>
          <w:sz w:val="28"/>
          <w:szCs w:val="28"/>
          <w:lang w:eastAsia="ru-RU"/>
        </w:rPr>
        <w:lastRenderedPageBreak/>
        <w:t>Органа, но не реже 1 раза в 3 года.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9E536B" w:rsidRPr="00DA1848" w:rsidRDefault="009E536B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F791F" w:rsidRDefault="007F791F" w:rsidP="0094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944E4E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944E4E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предоставлением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44E4E">
        <w:rPr>
          <w:rFonts w:ascii="Times New Roman" w:hAnsi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44E4E">
        <w:rPr>
          <w:rFonts w:ascii="Times New Roman" w:hAnsi="Times New Roman"/>
          <w:b/>
          <w:sz w:val="28"/>
          <w:szCs w:val="28"/>
          <w:lang w:eastAsia="ru-RU"/>
        </w:rPr>
        <w:t>их объединений и организаций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944E4E">
        <w:rPr>
          <w:rFonts w:ascii="Times New Roman" w:hAnsi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944E4E">
        <w:rPr>
          <w:rFonts w:ascii="Times New Roman" w:hAnsi="Times New Roman"/>
          <w:sz w:val="28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 xml:space="preserve">Общественный </w:t>
      </w:r>
      <w:proofErr w:type="gramStart"/>
      <w:r w:rsidRPr="00944E4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44E4E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</w:t>
      </w:r>
      <w:r w:rsidR="009E536B">
        <w:rPr>
          <w:rFonts w:ascii="Times New Roman" w:hAnsi="Times New Roman"/>
          <w:sz w:val="28"/>
          <w:szCs w:val="28"/>
          <w:lang w:eastAsia="ru-RU"/>
        </w:rPr>
        <w:t>.</w:t>
      </w:r>
      <w:r w:rsidRPr="00944E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0"/>
          <w:szCs w:val="28"/>
          <w:lang w:eastAsia="ru-RU"/>
        </w:rPr>
      </w:pPr>
      <w:r w:rsidRPr="00944E4E">
        <w:rPr>
          <w:rFonts w:ascii="Times New Roman" w:hAnsi="Times New Roman" w:cs="Arial"/>
          <w:b/>
          <w:sz w:val="28"/>
          <w:szCs w:val="28"/>
          <w:lang w:val="en-US" w:eastAsia="ru-RU"/>
        </w:rPr>
        <w:t>V</w:t>
      </w:r>
      <w:r w:rsidRPr="00944E4E">
        <w:rPr>
          <w:rFonts w:ascii="Times New Roman" w:hAnsi="Times New Roman" w:cs="Arial"/>
          <w:b/>
          <w:sz w:val="28"/>
          <w:szCs w:val="28"/>
          <w:lang w:eastAsia="ru-RU"/>
        </w:rPr>
        <w:t xml:space="preserve">. </w:t>
      </w:r>
      <w:r w:rsidRPr="00944E4E">
        <w:rPr>
          <w:rFonts w:ascii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решение и (или) действие (бездействие) органа местного самоуправления </w:t>
      </w:r>
      <w:r w:rsidRPr="00944E4E">
        <w:rPr>
          <w:rFonts w:ascii="Times New Roman" w:hAnsi="Times New Roman"/>
          <w:b/>
          <w:sz w:val="28"/>
          <w:szCs w:val="28"/>
          <w:lang w:eastAsia="ru-RU"/>
        </w:rPr>
        <w:lastRenderedPageBreak/>
        <w:t>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44E4E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44E4E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Pr="00944E4E">
        <w:rPr>
          <w:rFonts w:ascii="Times New Roman" w:hAnsi="Times New Roman"/>
          <w:sz w:val="28"/>
          <w:szCs w:val="28"/>
          <w:lang w:eastAsia="ru-RU"/>
        </w:rPr>
        <w:lastRenderedPageBreak/>
        <w:t>руководителем органа, предоставляющего муниципальную услугу.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E4E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5.4.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44E4E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944E4E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944E4E">
        <w:rPr>
          <w:rFonts w:ascii="Times New Roman" w:hAnsi="Times New Roman"/>
          <w:sz w:val="28"/>
          <w:szCs w:val="28"/>
          <w:lang w:eastAsia="ru-RU"/>
        </w:rPr>
        <w:t>: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E87">
        <w:rPr>
          <w:rFonts w:ascii="Times New Roman" w:hAnsi="Times New Roman"/>
          <w:color w:val="FF0000"/>
          <w:sz w:val="28"/>
          <w:szCs w:val="28"/>
          <w:lang w:eastAsia="ru-RU"/>
        </w:rPr>
        <w:t>5.</w:t>
      </w:r>
      <w:r w:rsidR="004B0E87" w:rsidRPr="004B0E87">
        <w:rPr>
          <w:rFonts w:ascii="Times New Roman" w:hAnsi="Times New Roman"/>
          <w:color w:val="FF0000"/>
          <w:sz w:val="28"/>
          <w:szCs w:val="28"/>
          <w:lang w:eastAsia="ru-RU"/>
        </w:rPr>
        <w:t>7</w:t>
      </w:r>
      <w:r w:rsidRPr="004B0E87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  <w:r w:rsidRPr="00944E4E">
        <w:rPr>
          <w:rFonts w:ascii="Times New Roman" w:hAnsi="Times New Roman"/>
          <w:sz w:val="28"/>
          <w:szCs w:val="28"/>
          <w:lang w:eastAsia="ru-RU"/>
        </w:rPr>
        <w:t xml:space="preserve">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5.</w:t>
      </w:r>
      <w:r w:rsidR="004B0E87" w:rsidRPr="00DA1848">
        <w:rPr>
          <w:rFonts w:ascii="Times New Roman" w:hAnsi="Times New Roman"/>
          <w:sz w:val="28"/>
          <w:szCs w:val="28"/>
          <w:lang w:eastAsia="ru-RU"/>
        </w:rPr>
        <w:t>8</w:t>
      </w:r>
      <w:r w:rsidRPr="00DA1848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DA1848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A1848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848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5.</w:t>
      </w:r>
      <w:r w:rsidR="004B0E87" w:rsidRPr="00DA1848">
        <w:rPr>
          <w:rFonts w:ascii="Times New Roman" w:hAnsi="Times New Roman"/>
          <w:sz w:val="28"/>
          <w:szCs w:val="28"/>
          <w:lang w:eastAsia="ru-RU"/>
        </w:rPr>
        <w:t>9</w:t>
      </w:r>
      <w:r w:rsidRPr="00DA184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A1848">
        <w:rPr>
          <w:rFonts w:ascii="Times New Roman" w:hAnsi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A1848">
        <w:rPr>
          <w:rFonts w:ascii="Times New Roman" w:hAnsi="Times New Roman"/>
          <w:sz w:val="28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848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5.1</w:t>
      </w:r>
      <w:r w:rsidR="004B0E87" w:rsidRPr="00DA1848">
        <w:rPr>
          <w:rFonts w:ascii="Times New Roman" w:hAnsi="Times New Roman"/>
          <w:sz w:val="28"/>
          <w:szCs w:val="28"/>
          <w:lang w:eastAsia="ru-RU"/>
        </w:rPr>
        <w:t>0</w:t>
      </w:r>
      <w:r w:rsidRPr="00DA1848">
        <w:rPr>
          <w:rFonts w:ascii="Times New Roman" w:hAnsi="Times New Roman"/>
          <w:sz w:val="28"/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848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5.1</w:t>
      </w:r>
      <w:r w:rsidR="004B0E87" w:rsidRPr="00DA1848">
        <w:rPr>
          <w:rFonts w:ascii="Times New Roman" w:hAnsi="Times New Roman"/>
          <w:sz w:val="28"/>
          <w:szCs w:val="28"/>
          <w:lang w:eastAsia="ru-RU"/>
        </w:rPr>
        <w:t>1</w:t>
      </w:r>
      <w:r w:rsidRPr="00DA1848">
        <w:rPr>
          <w:rFonts w:ascii="Times New Roman" w:hAnsi="Times New Roman"/>
          <w:sz w:val="28"/>
          <w:szCs w:val="28"/>
          <w:lang w:eastAsia="ru-RU"/>
        </w:rPr>
        <w:t>. По результатам рассмотрения жалобы Органом может быть принято одно из следующих решений: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44E4E">
        <w:rPr>
          <w:rFonts w:ascii="Times New Roman" w:hAnsi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2) отказать в удовлетворении жалобы.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lastRenderedPageBreak/>
        <w:t>5.1</w:t>
      </w:r>
      <w:r w:rsidR="004B0E87" w:rsidRPr="00DA1848">
        <w:rPr>
          <w:rFonts w:ascii="Times New Roman" w:hAnsi="Times New Roman"/>
          <w:sz w:val="28"/>
          <w:szCs w:val="28"/>
          <w:lang w:eastAsia="ru-RU"/>
        </w:rPr>
        <w:t>2</w:t>
      </w:r>
      <w:r w:rsidRPr="00DA1848">
        <w:rPr>
          <w:rFonts w:ascii="Times New Roman" w:hAnsi="Times New Roman"/>
          <w:sz w:val="28"/>
          <w:szCs w:val="28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5.1</w:t>
      </w:r>
      <w:r w:rsidR="004B0E87" w:rsidRPr="00DA1848">
        <w:rPr>
          <w:rFonts w:ascii="Times New Roman" w:hAnsi="Times New Roman"/>
          <w:sz w:val="28"/>
          <w:szCs w:val="28"/>
          <w:lang w:eastAsia="ru-RU"/>
        </w:rPr>
        <w:t>3</w:t>
      </w:r>
      <w:r w:rsidRPr="00DA1848">
        <w:rPr>
          <w:rFonts w:ascii="Times New Roman" w:hAnsi="Times New Roman"/>
          <w:sz w:val="28"/>
          <w:szCs w:val="28"/>
          <w:lang w:eastAsia="ru-RU"/>
        </w:rPr>
        <w:t>. Уполномоченный на рассмотрение жалобы орган вправе оставить жалобу без ответа в следующих случаях: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DA1848" w:rsidRDefault="00172018" w:rsidP="00BF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5.1</w:t>
      </w:r>
      <w:r w:rsidR="004B0E87" w:rsidRPr="00DA1848">
        <w:rPr>
          <w:rFonts w:ascii="Times New Roman" w:hAnsi="Times New Roman"/>
          <w:sz w:val="28"/>
          <w:szCs w:val="28"/>
          <w:lang w:eastAsia="ru-RU"/>
        </w:rPr>
        <w:t>4</w:t>
      </w:r>
      <w:r w:rsidRPr="00DA1848">
        <w:rPr>
          <w:rFonts w:ascii="Times New Roman" w:hAnsi="Times New Roman"/>
          <w:sz w:val="28"/>
          <w:szCs w:val="28"/>
          <w:lang w:eastAsia="ru-RU"/>
        </w:rPr>
        <w:t>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848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5.1</w:t>
      </w:r>
      <w:r w:rsidR="004B0E87" w:rsidRPr="00DA1848">
        <w:rPr>
          <w:rFonts w:ascii="Times New Roman" w:hAnsi="Times New Roman"/>
          <w:sz w:val="28"/>
          <w:szCs w:val="28"/>
          <w:lang w:eastAsia="ru-RU"/>
        </w:rPr>
        <w:t>5</w:t>
      </w:r>
      <w:r w:rsidRPr="00DA1848">
        <w:rPr>
          <w:rFonts w:ascii="Times New Roman" w:hAnsi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DA1848" w:rsidRDefault="00172018" w:rsidP="00BF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5.1</w:t>
      </w:r>
      <w:r w:rsidR="004B0E87" w:rsidRPr="00DA1848">
        <w:rPr>
          <w:rFonts w:ascii="Times New Roman" w:hAnsi="Times New Roman"/>
          <w:sz w:val="28"/>
          <w:szCs w:val="28"/>
          <w:lang w:eastAsia="ru-RU"/>
        </w:rPr>
        <w:t>6</w:t>
      </w:r>
      <w:r w:rsidRPr="00DA1848">
        <w:rPr>
          <w:rFonts w:ascii="Times New Roman" w:hAnsi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172018" w:rsidRPr="00DA1848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391" w:rsidRPr="00DA1848" w:rsidRDefault="00172018" w:rsidP="00BF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848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172018" w:rsidRPr="00DA1848" w:rsidRDefault="00172018" w:rsidP="00BF03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5.1</w:t>
      </w:r>
      <w:r w:rsidR="004B0E87" w:rsidRPr="00DA1848">
        <w:rPr>
          <w:rFonts w:ascii="Times New Roman" w:hAnsi="Times New Roman"/>
          <w:sz w:val="28"/>
          <w:szCs w:val="28"/>
          <w:lang w:eastAsia="ru-RU"/>
        </w:rPr>
        <w:t>7</w:t>
      </w:r>
      <w:r w:rsidRPr="00DA1848">
        <w:rPr>
          <w:rFonts w:ascii="Times New Roman" w:hAnsi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172018" w:rsidRPr="00DA1848" w:rsidRDefault="00172018" w:rsidP="008A724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Органе</w:t>
      </w:r>
      <w:r w:rsidR="00BF0391" w:rsidRPr="00DA1848">
        <w:rPr>
          <w:rFonts w:ascii="Times New Roman" w:hAnsi="Times New Roman"/>
          <w:sz w:val="28"/>
          <w:szCs w:val="28"/>
          <w:lang w:eastAsia="ru-RU"/>
        </w:rPr>
        <w:t>;</w:t>
      </w:r>
    </w:p>
    <w:p w:rsidR="00172018" w:rsidRPr="00DA1848" w:rsidRDefault="00172018" w:rsidP="008A724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на официальных сайтах Органа;</w:t>
      </w:r>
    </w:p>
    <w:p w:rsidR="00172018" w:rsidRPr="00DA1848" w:rsidRDefault="00172018" w:rsidP="008A724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 xml:space="preserve">на порталах государственных </w:t>
      </w:r>
      <w:r w:rsidR="004B0E87" w:rsidRPr="00DA1848">
        <w:rPr>
          <w:rFonts w:ascii="Times New Roman" w:hAnsi="Times New Roman"/>
          <w:sz w:val="28"/>
          <w:szCs w:val="28"/>
          <w:lang w:eastAsia="ru-RU"/>
        </w:rPr>
        <w:t>и муниципальных услуг (функций);</w:t>
      </w:r>
    </w:p>
    <w:p w:rsidR="004B0E87" w:rsidRPr="00DA1848" w:rsidRDefault="004B0E87" w:rsidP="004B0E87">
      <w:pPr>
        <w:pStyle w:val="Standard"/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1848">
        <w:rPr>
          <w:rFonts w:ascii="Times New Roman" w:hAnsi="Times New Roman" w:cs="Times New Roman"/>
          <w:sz w:val="28"/>
          <w:szCs w:val="28"/>
        </w:rPr>
        <w:t>на аппаратно-программных комплексах – Интернет-киоск.</w:t>
      </w:r>
    </w:p>
    <w:p w:rsidR="00172018" w:rsidRPr="00DA1848" w:rsidRDefault="00172018" w:rsidP="008A7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t>5.1</w:t>
      </w:r>
      <w:r w:rsidR="004B0E87" w:rsidRPr="00DA1848">
        <w:rPr>
          <w:rFonts w:ascii="Times New Roman" w:hAnsi="Times New Roman"/>
          <w:sz w:val="28"/>
          <w:szCs w:val="28"/>
          <w:lang w:eastAsia="ru-RU"/>
        </w:rPr>
        <w:t>8</w:t>
      </w:r>
      <w:r w:rsidRPr="00DA1848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172018" w:rsidRPr="00944E4E" w:rsidRDefault="00172018" w:rsidP="008A724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848">
        <w:rPr>
          <w:rFonts w:ascii="Times New Roman" w:hAnsi="Times New Roman"/>
          <w:sz w:val="28"/>
          <w:szCs w:val="28"/>
          <w:lang w:eastAsia="ru-RU"/>
        </w:rPr>
        <w:lastRenderedPageBreak/>
        <w:t>посредством</w:t>
      </w:r>
      <w:r w:rsidRPr="00944E4E">
        <w:rPr>
          <w:rFonts w:ascii="Times New Roman" w:hAnsi="Times New Roman"/>
          <w:sz w:val="28"/>
          <w:szCs w:val="28"/>
          <w:lang w:eastAsia="ru-RU"/>
        </w:rPr>
        <w:t xml:space="preserve"> телефонной связи по номеру Органа;</w:t>
      </w:r>
    </w:p>
    <w:p w:rsidR="00172018" w:rsidRPr="00944E4E" w:rsidRDefault="00172018" w:rsidP="008A724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172018" w:rsidRPr="00944E4E" w:rsidRDefault="00172018" w:rsidP="008A724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при личном обращении в Орган, в том числе по электронной почте;</w:t>
      </w:r>
    </w:p>
    <w:p w:rsidR="00172018" w:rsidRPr="00944E4E" w:rsidRDefault="00172018" w:rsidP="008A724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Орган;</w:t>
      </w:r>
    </w:p>
    <w:p w:rsidR="00172018" w:rsidRDefault="00172018" w:rsidP="008A724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172018" w:rsidRDefault="00172018" w:rsidP="00FE2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Default="00172018" w:rsidP="00FE2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337D" w:rsidRDefault="00B0337D" w:rsidP="00FE2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337D" w:rsidRDefault="00B0337D" w:rsidP="00FE2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337D" w:rsidRDefault="00B0337D" w:rsidP="00FE2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0391" w:rsidRDefault="00BF0391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72018" w:rsidRPr="00944E4E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Приложение № 1</w:t>
      </w:r>
    </w:p>
    <w:p w:rsidR="00172018" w:rsidRPr="00944E4E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72018" w:rsidRPr="00944E4E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172018" w:rsidRPr="008A724A" w:rsidRDefault="00172018" w:rsidP="008A72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944E4E">
        <w:rPr>
          <w:rFonts w:ascii="Times New Roman" w:hAnsi="Times New Roman"/>
          <w:bCs/>
          <w:sz w:val="28"/>
          <w:szCs w:val="28"/>
        </w:rPr>
        <w:t>«</w:t>
      </w:r>
      <w:r w:rsidRPr="008A724A">
        <w:rPr>
          <w:rFonts w:ascii="Times New Roman" w:hAnsi="Times New Roman"/>
          <w:bCs/>
          <w:sz w:val="28"/>
          <w:szCs w:val="28"/>
        </w:rPr>
        <w:t xml:space="preserve">Перевод жилого помещения </w:t>
      </w:r>
    </w:p>
    <w:p w:rsidR="00172018" w:rsidRPr="00944E4E" w:rsidRDefault="00172018" w:rsidP="008A72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8A724A">
        <w:rPr>
          <w:rFonts w:ascii="Times New Roman" w:hAnsi="Times New Roman"/>
          <w:bCs/>
          <w:sz w:val="28"/>
          <w:szCs w:val="28"/>
        </w:rPr>
        <w:t>в нежилое или нежилого помещения в жилое помещение</w:t>
      </w:r>
      <w:r w:rsidRPr="00944E4E">
        <w:rPr>
          <w:rFonts w:ascii="Times New Roman" w:hAnsi="Times New Roman"/>
          <w:bCs/>
          <w:sz w:val="28"/>
          <w:szCs w:val="28"/>
        </w:rPr>
        <w:t>»</w:t>
      </w:r>
    </w:p>
    <w:p w:rsidR="00172018" w:rsidRPr="00944E4E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F0391" w:rsidRDefault="00BF0391" w:rsidP="00BF0391">
      <w:pPr>
        <w:pStyle w:val="af5"/>
        <w:widowControl w:val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информация об администрации сельского поселения «Ижма»</w:t>
      </w:r>
    </w:p>
    <w:tbl>
      <w:tblPr>
        <w:tblW w:w="9585" w:type="dxa"/>
        <w:tblInd w:w="-5" w:type="dxa"/>
        <w:tblLayout w:type="fixed"/>
        <w:tblLook w:val="04A0"/>
      </w:tblPr>
      <w:tblGrid>
        <w:gridCol w:w="4994"/>
        <w:gridCol w:w="4591"/>
      </w:tblGrid>
      <w:tr w:rsidR="00BF0391" w:rsidTr="00BF0391">
        <w:trPr>
          <w:trHeight w:val="191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0391" w:rsidRPr="00694CF3" w:rsidRDefault="00BF0391">
            <w:pPr>
              <w:pStyle w:val="af5"/>
              <w:widowControl w:val="0"/>
              <w:spacing w:line="240" w:lineRule="auto"/>
              <w:jc w:val="left"/>
              <w:rPr>
                <w:sz w:val="28"/>
                <w:szCs w:val="28"/>
                <w:lang w:eastAsia="ar-SA"/>
              </w:rPr>
            </w:pPr>
            <w:r w:rsidRPr="00694CF3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0391" w:rsidRDefault="00BF0391">
            <w:pPr>
              <w:spacing w:after="12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«Ижма»</w:t>
            </w:r>
          </w:p>
          <w:p w:rsidR="00BF0391" w:rsidRDefault="00BF0391" w:rsidP="007F791F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нахождения: Республика Коми, Ижемский район,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Ижма, ул. Советская,  д. </w:t>
            </w:r>
            <w:r w:rsidR="007F791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BF0391" w:rsidTr="00BF0391">
        <w:trPr>
          <w:trHeight w:val="939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0391" w:rsidRPr="00694CF3" w:rsidRDefault="00BF0391">
            <w:pPr>
              <w:pStyle w:val="af5"/>
              <w:widowControl w:val="0"/>
              <w:spacing w:before="0" w:after="0" w:line="240" w:lineRule="auto"/>
              <w:jc w:val="left"/>
              <w:rPr>
                <w:sz w:val="28"/>
                <w:szCs w:val="28"/>
                <w:lang w:eastAsia="ar-SA"/>
              </w:rPr>
            </w:pPr>
            <w:r w:rsidRPr="00694CF3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0391" w:rsidRDefault="00BF0391" w:rsidP="007F791F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Коми, Ижемский район,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Ижма, ул. Советская,  д. </w:t>
            </w:r>
            <w:r w:rsidR="007F791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BF0391" w:rsidTr="00BF0391">
        <w:trPr>
          <w:trHeight w:val="555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0391" w:rsidRPr="00694CF3" w:rsidRDefault="00BF0391">
            <w:pPr>
              <w:pStyle w:val="af5"/>
              <w:widowControl w:val="0"/>
              <w:spacing w:before="0" w:after="0" w:line="240" w:lineRule="auto"/>
              <w:jc w:val="left"/>
              <w:rPr>
                <w:sz w:val="28"/>
                <w:szCs w:val="28"/>
                <w:lang w:eastAsia="ar-SA"/>
              </w:rPr>
            </w:pPr>
            <w:r w:rsidRPr="00694CF3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0391" w:rsidRDefault="00BF039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Sp-izhma@yandex.ru  </w:t>
            </w:r>
          </w:p>
        </w:tc>
      </w:tr>
      <w:tr w:rsidR="00BF0391" w:rsidTr="00BF0391">
        <w:trPr>
          <w:trHeight w:val="793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0391" w:rsidRPr="00694CF3" w:rsidRDefault="00BF0391">
            <w:pPr>
              <w:pStyle w:val="af5"/>
              <w:widowControl w:val="0"/>
              <w:spacing w:before="0" w:after="0" w:line="240" w:lineRule="auto"/>
              <w:jc w:val="left"/>
              <w:rPr>
                <w:sz w:val="28"/>
                <w:szCs w:val="28"/>
                <w:lang w:eastAsia="ar-SA"/>
              </w:rPr>
            </w:pPr>
            <w:r w:rsidRPr="00694CF3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0391" w:rsidRDefault="00BF0391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Справочные телефоны, факс:</w:t>
            </w:r>
          </w:p>
          <w:p w:rsidR="00BF0391" w:rsidRDefault="00BF039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(82140)94282. 94-222</w:t>
            </w:r>
          </w:p>
        </w:tc>
      </w:tr>
      <w:tr w:rsidR="00BF0391" w:rsidTr="00BF0391">
        <w:trPr>
          <w:trHeight w:val="526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0391" w:rsidRPr="00694CF3" w:rsidRDefault="00BF0391">
            <w:pPr>
              <w:pStyle w:val="af5"/>
              <w:widowControl w:val="0"/>
              <w:spacing w:before="0" w:after="0" w:line="240" w:lineRule="auto"/>
              <w:jc w:val="left"/>
              <w:rPr>
                <w:sz w:val="28"/>
                <w:szCs w:val="28"/>
                <w:lang w:eastAsia="ar-SA"/>
              </w:rPr>
            </w:pPr>
            <w:r w:rsidRPr="00694CF3">
              <w:rPr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0391" w:rsidRDefault="00BF039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www.izhma.ru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</w:tc>
      </w:tr>
      <w:tr w:rsidR="00BF0391" w:rsidTr="00BF0391">
        <w:trPr>
          <w:trHeight w:val="49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0391" w:rsidRPr="00694CF3" w:rsidRDefault="00BF0391">
            <w:pPr>
              <w:pStyle w:val="af5"/>
              <w:widowControl w:val="0"/>
              <w:spacing w:before="0" w:after="0" w:line="240" w:lineRule="auto"/>
              <w:jc w:val="left"/>
              <w:rPr>
                <w:sz w:val="28"/>
                <w:szCs w:val="28"/>
                <w:lang w:eastAsia="ar-SA"/>
              </w:rPr>
            </w:pPr>
            <w:r w:rsidRPr="00694CF3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0391" w:rsidRDefault="00BF039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Истомин Игорь Николаевич</w:t>
            </w:r>
          </w:p>
        </w:tc>
      </w:tr>
    </w:tbl>
    <w:p w:rsidR="00BF0391" w:rsidRDefault="00BF0391" w:rsidP="00BF0391">
      <w:pPr>
        <w:pStyle w:val="af5"/>
        <w:widowControl w:val="0"/>
        <w:ind w:firstLine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График работы муниципального образования сельского поселения «Ижма»</w:t>
      </w:r>
    </w:p>
    <w:p w:rsidR="00BF0391" w:rsidRDefault="00BF0391" w:rsidP="00BF0391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Понедельник-четверг – с 8-30 до 17-00 часов.</w:t>
      </w:r>
    </w:p>
    <w:p w:rsidR="00BF0391" w:rsidRDefault="00BF0391" w:rsidP="00BF03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Пятница – с 9-00  до 16-00 часов.</w:t>
      </w:r>
    </w:p>
    <w:p w:rsidR="00BF0391" w:rsidRDefault="00BF0391" w:rsidP="00BF03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Обеденный перерыв – с 13-00 до 14-00 часов.</w:t>
      </w:r>
    </w:p>
    <w:p w:rsidR="00BF0391" w:rsidRDefault="00BF0391" w:rsidP="00BF0391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Выходные дни: суббота, воскресенье.</w:t>
      </w:r>
    </w:p>
    <w:p w:rsidR="00BF0391" w:rsidRDefault="00BF0391" w:rsidP="00BF0391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приема граждан:</w:t>
      </w:r>
    </w:p>
    <w:p w:rsidR="00BF0391" w:rsidRDefault="00BF0391" w:rsidP="00BF0391">
      <w:pPr>
        <w:spacing w:after="0"/>
        <w:ind w:firstLine="2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Понедельник-четверг – с 8-30 до 17-00 часов.</w:t>
      </w:r>
    </w:p>
    <w:p w:rsidR="00BF0391" w:rsidRDefault="00BF0391" w:rsidP="00BF03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Пятница – с 9-00  до 16-00 часов.</w:t>
      </w:r>
    </w:p>
    <w:p w:rsidR="00BF0391" w:rsidRDefault="00BF0391" w:rsidP="00BF03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Обеденный перерыв – с 13-00 до 14-00 часов</w:t>
      </w:r>
    </w:p>
    <w:p w:rsidR="00BF0391" w:rsidRDefault="00BF0391" w:rsidP="00BF0391">
      <w:pPr>
        <w:spacing w:after="0"/>
        <w:ind w:firstLine="2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Выходные дни: суббота, воскресенье.</w:t>
      </w:r>
    </w:p>
    <w:p w:rsidR="00BF0391" w:rsidRDefault="00BF0391" w:rsidP="00BF039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Calibri"/>
          <w:sz w:val="28"/>
          <w:szCs w:val="28"/>
        </w:rPr>
      </w:pPr>
    </w:p>
    <w:p w:rsidR="00B0337D" w:rsidRDefault="00B0337D" w:rsidP="00BF0391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Calibri"/>
          <w:sz w:val="28"/>
          <w:szCs w:val="28"/>
        </w:rPr>
      </w:pP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72018" w:rsidRPr="00944E4E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Приложение № 2</w:t>
      </w:r>
    </w:p>
    <w:p w:rsidR="00172018" w:rsidRPr="00944E4E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72018" w:rsidRPr="00944E4E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44E4E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172018" w:rsidRPr="008A724A" w:rsidRDefault="00172018" w:rsidP="008A7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44E4E">
        <w:rPr>
          <w:rFonts w:ascii="Times New Roman" w:hAnsi="Times New Roman"/>
          <w:sz w:val="28"/>
          <w:szCs w:val="28"/>
          <w:lang w:eastAsia="ru-RU"/>
        </w:rPr>
        <w:t>«</w:t>
      </w:r>
      <w:r w:rsidRPr="008A724A">
        <w:rPr>
          <w:rFonts w:ascii="Times New Roman" w:hAnsi="Times New Roman"/>
          <w:bCs/>
          <w:sz w:val="28"/>
          <w:szCs w:val="28"/>
          <w:lang w:eastAsia="ru-RU"/>
        </w:rPr>
        <w:t xml:space="preserve">Перевод жилого помещения </w:t>
      </w:r>
    </w:p>
    <w:p w:rsidR="00172018" w:rsidRPr="00944E4E" w:rsidRDefault="00172018" w:rsidP="008A7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A724A">
        <w:rPr>
          <w:rFonts w:ascii="Times New Roman" w:hAnsi="Times New Roman"/>
          <w:bCs/>
          <w:sz w:val="28"/>
          <w:szCs w:val="28"/>
          <w:lang w:eastAsia="ru-RU"/>
        </w:rPr>
        <w:t>в нежилое или нежилого помещения в жилое помещение</w:t>
      </w:r>
      <w:r w:rsidRPr="00944E4E">
        <w:rPr>
          <w:rFonts w:ascii="Times New Roman" w:hAnsi="Times New Roman"/>
          <w:sz w:val="28"/>
          <w:szCs w:val="28"/>
          <w:lang w:eastAsia="ru-RU"/>
        </w:rPr>
        <w:t>»</w:t>
      </w:r>
    </w:p>
    <w:p w:rsidR="00172018" w:rsidRPr="00944E4E" w:rsidRDefault="00172018" w:rsidP="0094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72018" w:rsidRDefault="00172018" w:rsidP="000D3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018" w:rsidRPr="002B1766" w:rsidRDefault="00172018" w:rsidP="000D3E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2018" w:rsidRPr="002B1766" w:rsidRDefault="00172018" w:rsidP="000D3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172018" w:rsidRPr="006215B5" w:rsidTr="000D3E87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172018" w:rsidRPr="006215B5" w:rsidTr="000D3E8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72018" w:rsidRPr="006215B5" w:rsidTr="000D3E8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72018" w:rsidRPr="006215B5" w:rsidTr="000D3E8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18" w:rsidRPr="006215B5" w:rsidTr="000D3E8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18" w:rsidRPr="006215B5" w:rsidTr="000D3E87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6215B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18" w:rsidRPr="006215B5" w:rsidTr="000D3E87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>ОГРНИП</w:t>
            </w:r>
            <w:r w:rsidRPr="006215B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18" w:rsidRPr="006215B5" w:rsidTr="000D3E8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72018" w:rsidRPr="006215B5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15B5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172018" w:rsidRPr="006215B5" w:rsidTr="000D3E8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5B5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18" w:rsidRPr="006215B5" w:rsidTr="000D3E8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2018" w:rsidRPr="006215B5" w:rsidTr="000D3E8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2018" w:rsidRPr="006215B5" w:rsidTr="000D3E8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Юридический адрес (адрес регистрации) индивидуального </w:t>
            </w:r>
            <w:r w:rsidRPr="006215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предпринимателя</w:t>
            </w:r>
            <w:r w:rsidRPr="006215B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172018" w:rsidRPr="006215B5" w:rsidTr="000D3E8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6215B5" w:rsidTr="000D3E8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6215B5" w:rsidTr="000D3E8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6215B5" w:rsidTr="000D3E8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6215B5" w:rsidTr="000D3E8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215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6215B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172018" w:rsidRPr="006215B5" w:rsidTr="000D3E8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6215B5" w:rsidTr="000D3E8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6215B5" w:rsidTr="000D3E8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6215B5" w:rsidTr="000D3E8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6215B5" w:rsidTr="000D3E87">
        <w:trPr>
          <w:trHeight w:val="20"/>
          <w:jc w:val="center"/>
        </w:trPr>
        <w:tc>
          <w:tcPr>
            <w:tcW w:w="57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6215B5" w:rsidTr="000D3E87">
        <w:trPr>
          <w:trHeight w:val="20"/>
          <w:jc w:val="center"/>
        </w:trPr>
        <w:tc>
          <w:tcPr>
            <w:tcW w:w="118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15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2018" w:rsidRPr="006215B5" w:rsidTr="000D3E87">
        <w:trPr>
          <w:trHeight w:val="20"/>
          <w:jc w:val="center"/>
        </w:trPr>
        <w:tc>
          <w:tcPr>
            <w:tcW w:w="1186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6215B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2018" w:rsidRPr="002B1766" w:rsidRDefault="00172018" w:rsidP="000D3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018" w:rsidRPr="002B1766" w:rsidRDefault="00172018" w:rsidP="000D3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766">
        <w:rPr>
          <w:rFonts w:ascii="Times New Roman" w:hAnsi="Times New Roman"/>
          <w:sz w:val="28"/>
          <w:szCs w:val="28"/>
        </w:rPr>
        <w:t>ЗАЯВЛЕНИЕ</w:t>
      </w:r>
    </w:p>
    <w:p w:rsidR="00172018" w:rsidRPr="002B1766" w:rsidRDefault="00172018" w:rsidP="000D3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5"/>
        <w:gridCol w:w="634"/>
        <w:gridCol w:w="851"/>
        <w:gridCol w:w="367"/>
        <w:gridCol w:w="1294"/>
        <w:gridCol w:w="237"/>
        <w:gridCol w:w="150"/>
        <w:gridCol w:w="952"/>
        <w:gridCol w:w="1151"/>
        <w:gridCol w:w="1444"/>
        <w:gridCol w:w="1940"/>
      </w:tblGrid>
      <w:tr w:rsidR="00172018" w:rsidRPr="004608FA" w:rsidTr="000D3E8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6C3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Прошу перев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ести</w:t>
            </w: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(нежило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) помещени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(нужное подчеркнуть), расположенно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адресу: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_______________________,</w:t>
            </w:r>
          </w:p>
          <w:p w:rsidR="00172018" w:rsidRPr="002B1766" w:rsidRDefault="00172018" w:rsidP="006C3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рин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адлежащее___________________________________________________________________</w:t>
            </w: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</w:t>
            </w:r>
          </w:p>
          <w:p w:rsidR="00172018" w:rsidRPr="002B1766" w:rsidRDefault="00172018" w:rsidP="006C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5D71E5">
              <w:rPr>
                <w:rFonts w:ascii="Times New Roman" w:hAnsi="Times New Roman"/>
                <w:lang w:eastAsia="ru-RU"/>
              </w:rPr>
              <w:t>ф.и.о./ наименование индивидуального предпринимателя</w:t>
            </w: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172018" w:rsidRPr="002B1766" w:rsidRDefault="00172018" w:rsidP="006C3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нежилое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жилое помещение)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помещение</w:t>
            </w: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(нужное подчеркнуть) для дальнейшего использования его в качестве _______________________________________________________________.</w:t>
            </w:r>
          </w:p>
          <w:p w:rsidR="00172018" w:rsidRPr="002B1766" w:rsidRDefault="00172018" w:rsidP="006C3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5D71E5">
              <w:rPr>
                <w:rFonts w:ascii="Times New Roman" w:hAnsi="Times New Roman"/>
                <w:lang w:eastAsia="ru-RU"/>
              </w:rPr>
              <w:t>указать вид использования</w:t>
            </w: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172018" w:rsidRPr="002B1766" w:rsidRDefault="00172018" w:rsidP="006C312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Обязуюсь при использовании помещения после перевода соблюдать требования пожарной безопасности, санитарно-гигиенические, экологические и иные установленные законодательством требования.</w:t>
            </w:r>
          </w:p>
          <w:p w:rsidR="00172018" w:rsidRPr="002B1766" w:rsidRDefault="00172018" w:rsidP="00E23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2018" w:rsidRPr="002B1766" w:rsidRDefault="00172018" w:rsidP="00E23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766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55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17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172018" w:rsidRPr="002B1766" w:rsidRDefault="00172018" w:rsidP="000D3E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2B1766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2018" w:rsidRPr="002B1766" w:rsidRDefault="00172018" w:rsidP="000D3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018" w:rsidRPr="002B1766" w:rsidRDefault="00172018" w:rsidP="000D3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018" w:rsidRPr="002B1766" w:rsidRDefault="00172018" w:rsidP="000D3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172018" w:rsidRPr="004608FA" w:rsidTr="004608FA">
        <w:tc>
          <w:tcPr>
            <w:tcW w:w="3190" w:type="dxa"/>
          </w:tcPr>
          <w:p w:rsidR="00172018" w:rsidRPr="004608FA" w:rsidRDefault="00172018" w:rsidP="0046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72018" w:rsidRPr="004608FA" w:rsidRDefault="00172018" w:rsidP="0046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72018" w:rsidRPr="004608FA" w:rsidRDefault="00172018" w:rsidP="0046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18" w:rsidRPr="004608FA" w:rsidTr="004608FA">
        <w:tc>
          <w:tcPr>
            <w:tcW w:w="3190" w:type="dxa"/>
          </w:tcPr>
          <w:p w:rsidR="00172018" w:rsidRPr="004608FA" w:rsidRDefault="00172018" w:rsidP="00460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8F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72018" w:rsidRPr="004608FA" w:rsidRDefault="00172018" w:rsidP="00460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72018" w:rsidRPr="004608FA" w:rsidRDefault="00172018" w:rsidP="00460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8FA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172018" w:rsidRPr="002B1766" w:rsidRDefault="00172018" w:rsidP="000D3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018" w:rsidRPr="002B1766" w:rsidRDefault="00172018" w:rsidP="00944E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2018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72018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72018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72018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72018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72018" w:rsidRDefault="00172018" w:rsidP="00944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17" w:type="dxa"/>
        <w:jc w:val="center"/>
        <w:tblInd w:w="-1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09"/>
        <w:gridCol w:w="333"/>
        <w:gridCol w:w="431"/>
        <w:gridCol w:w="2241"/>
        <w:gridCol w:w="623"/>
        <w:gridCol w:w="2821"/>
        <w:gridCol w:w="859"/>
      </w:tblGrid>
      <w:tr w:rsidR="00172018" w:rsidRPr="004608FA" w:rsidTr="008A724A">
        <w:trPr>
          <w:trHeight w:val="20"/>
          <w:jc w:val="center"/>
        </w:trPr>
        <w:tc>
          <w:tcPr>
            <w:tcW w:w="9617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E23C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D71E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3</w:t>
            </w:r>
          </w:p>
          <w:p w:rsidR="00172018" w:rsidRPr="005D71E5" w:rsidRDefault="00172018" w:rsidP="00E23C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71E5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172018" w:rsidRPr="005D71E5" w:rsidRDefault="00172018" w:rsidP="00E23C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71E5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</w:p>
          <w:p w:rsidR="00172018" w:rsidRPr="005D71E5" w:rsidRDefault="00172018" w:rsidP="00E2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5D71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Перевод жилого помещения </w:t>
            </w:r>
          </w:p>
          <w:p w:rsidR="00172018" w:rsidRPr="005D71E5" w:rsidRDefault="00172018" w:rsidP="00E2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нежилое или нежилого помещения в жилое помещение</w:t>
            </w: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3481"/>
              <w:tblOverlap w:val="never"/>
              <w:tblW w:w="9571" w:type="dxa"/>
              <w:tblLook w:val="00A0"/>
            </w:tblPr>
            <w:tblGrid>
              <w:gridCol w:w="1950"/>
              <w:gridCol w:w="1843"/>
              <w:gridCol w:w="992"/>
              <w:gridCol w:w="4786"/>
            </w:tblGrid>
            <w:tr w:rsidR="00172018" w:rsidRPr="004608FA" w:rsidTr="004608F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018" w:rsidRPr="004608FA" w:rsidRDefault="00172018" w:rsidP="004608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608F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018" w:rsidRPr="004608FA" w:rsidRDefault="00172018" w:rsidP="004608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172018" w:rsidRPr="004608FA" w:rsidRDefault="00172018" w:rsidP="004608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172018" w:rsidRPr="004608FA" w:rsidRDefault="00172018" w:rsidP="004608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72018" w:rsidRPr="004608FA" w:rsidTr="004608F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172018" w:rsidRPr="004608FA" w:rsidRDefault="00172018" w:rsidP="004608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172018" w:rsidRPr="004608FA" w:rsidRDefault="00172018" w:rsidP="004608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172018" w:rsidRPr="004608FA" w:rsidRDefault="00172018" w:rsidP="004608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172018" w:rsidRPr="004608FA" w:rsidRDefault="00172018" w:rsidP="004608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08FA">
                    <w:rPr>
                      <w:rFonts w:ascii="Times New Roman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172018" w:rsidRPr="004608FA" w:rsidRDefault="00172018" w:rsidP="004608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172018" w:rsidRPr="004608FA" w:rsidTr="00DA1848">
        <w:trPr>
          <w:trHeight w:val="20"/>
          <w:jc w:val="center"/>
        </w:trPr>
        <w:tc>
          <w:tcPr>
            <w:tcW w:w="318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43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72018" w:rsidRPr="004608FA" w:rsidTr="00DA1848">
        <w:trPr>
          <w:trHeight w:val="20"/>
          <w:jc w:val="center"/>
        </w:trPr>
        <w:tc>
          <w:tcPr>
            <w:tcW w:w="318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43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72018" w:rsidRPr="004608FA" w:rsidTr="00DA1848">
        <w:trPr>
          <w:trHeight w:val="20"/>
          <w:jc w:val="center"/>
        </w:trPr>
        <w:tc>
          <w:tcPr>
            <w:tcW w:w="318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43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18" w:rsidRPr="004608FA" w:rsidTr="00DA1848">
        <w:trPr>
          <w:trHeight w:val="20"/>
          <w:jc w:val="center"/>
        </w:trPr>
        <w:tc>
          <w:tcPr>
            <w:tcW w:w="21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47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18" w:rsidRPr="004608FA" w:rsidTr="008A724A">
        <w:trPr>
          <w:trHeight w:val="20"/>
          <w:jc w:val="center"/>
        </w:trPr>
        <w:tc>
          <w:tcPr>
            <w:tcW w:w="9617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172018" w:rsidRPr="004608FA" w:rsidTr="00DA1848">
        <w:trPr>
          <w:trHeight w:val="20"/>
          <w:jc w:val="center"/>
        </w:trPr>
        <w:tc>
          <w:tcPr>
            <w:tcW w:w="21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0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7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6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DA1848">
        <w:trPr>
          <w:trHeight w:val="20"/>
          <w:jc w:val="center"/>
        </w:trPr>
        <w:tc>
          <w:tcPr>
            <w:tcW w:w="21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0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7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6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DA1848">
        <w:trPr>
          <w:trHeight w:val="20"/>
          <w:jc w:val="center"/>
        </w:trPr>
        <w:tc>
          <w:tcPr>
            <w:tcW w:w="21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47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DA1848">
        <w:trPr>
          <w:trHeight w:val="20"/>
          <w:jc w:val="center"/>
        </w:trPr>
        <w:tc>
          <w:tcPr>
            <w:tcW w:w="21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0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8A724A">
        <w:trPr>
          <w:trHeight w:val="20"/>
          <w:jc w:val="center"/>
        </w:trPr>
        <w:tc>
          <w:tcPr>
            <w:tcW w:w="9617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5D71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172018" w:rsidRPr="004608FA" w:rsidTr="00DA1848">
        <w:trPr>
          <w:trHeight w:val="20"/>
          <w:jc w:val="center"/>
        </w:trPr>
        <w:tc>
          <w:tcPr>
            <w:tcW w:w="21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0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7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6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DA1848">
        <w:trPr>
          <w:trHeight w:val="20"/>
          <w:jc w:val="center"/>
        </w:trPr>
        <w:tc>
          <w:tcPr>
            <w:tcW w:w="21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0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7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6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DA1848">
        <w:trPr>
          <w:trHeight w:val="20"/>
          <w:jc w:val="center"/>
        </w:trPr>
        <w:tc>
          <w:tcPr>
            <w:tcW w:w="21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47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DA1848">
        <w:trPr>
          <w:trHeight w:val="20"/>
          <w:jc w:val="center"/>
        </w:trPr>
        <w:tc>
          <w:tcPr>
            <w:tcW w:w="21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0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6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DA1848">
        <w:trPr>
          <w:trHeight w:val="20"/>
          <w:jc w:val="center"/>
        </w:trPr>
        <w:tc>
          <w:tcPr>
            <w:tcW w:w="2143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68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31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DA1848">
        <w:trPr>
          <w:trHeight w:val="20"/>
          <w:jc w:val="center"/>
        </w:trPr>
        <w:tc>
          <w:tcPr>
            <w:tcW w:w="2597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02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2018" w:rsidRPr="004608FA" w:rsidTr="00DA1848">
        <w:trPr>
          <w:trHeight w:val="20"/>
          <w:jc w:val="center"/>
        </w:trPr>
        <w:tc>
          <w:tcPr>
            <w:tcW w:w="2597" w:type="dxa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2018" w:rsidRPr="005D71E5" w:rsidRDefault="00172018" w:rsidP="000D3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1D2" w:rsidRDefault="005131D2" w:rsidP="000D3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1D2" w:rsidRDefault="005131D2" w:rsidP="000D3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018" w:rsidRDefault="00172018" w:rsidP="000D3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1E5">
        <w:rPr>
          <w:rFonts w:ascii="Times New Roman" w:hAnsi="Times New Roman"/>
          <w:sz w:val="28"/>
          <w:szCs w:val="28"/>
        </w:rPr>
        <w:lastRenderedPageBreak/>
        <w:t>ЗАЯВЛЕНИЕ</w:t>
      </w:r>
    </w:p>
    <w:p w:rsidR="00172018" w:rsidRPr="005D71E5" w:rsidRDefault="00172018" w:rsidP="000D3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018" w:rsidRPr="002B1766" w:rsidRDefault="00172018" w:rsidP="004E2A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766">
        <w:rPr>
          <w:rFonts w:ascii="Times New Roman" w:hAnsi="Times New Roman"/>
          <w:sz w:val="28"/>
          <w:szCs w:val="28"/>
          <w:lang w:eastAsia="ru-RU"/>
        </w:rPr>
        <w:t xml:space="preserve">    Прошу перев</w:t>
      </w:r>
      <w:r>
        <w:rPr>
          <w:rFonts w:ascii="Times New Roman" w:hAnsi="Times New Roman"/>
          <w:sz w:val="28"/>
          <w:szCs w:val="28"/>
          <w:lang w:eastAsia="ru-RU"/>
        </w:rPr>
        <w:t>ести</w:t>
      </w:r>
      <w:r w:rsidRPr="002B1766">
        <w:rPr>
          <w:rFonts w:ascii="Times New Roman" w:hAnsi="Times New Roman"/>
          <w:sz w:val="28"/>
          <w:szCs w:val="28"/>
          <w:lang w:eastAsia="ru-RU"/>
        </w:rPr>
        <w:t xml:space="preserve"> жило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B1766">
        <w:rPr>
          <w:rFonts w:ascii="Times New Roman" w:hAnsi="Times New Roman"/>
          <w:sz w:val="28"/>
          <w:szCs w:val="28"/>
          <w:lang w:eastAsia="ru-RU"/>
        </w:rPr>
        <w:t xml:space="preserve"> (нежило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B1766">
        <w:rPr>
          <w:rFonts w:ascii="Times New Roman" w:hAnsi="Times New Roman"/>
          <w:sz w:val="28"/>
          <w:szCs w:val="28"/>
          <w:lang w:eastAsia="ru-RU"/>
        </w:rPr>
        <w:t>) помещени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B1766">
        <w:rPr>
          <w:rFonts w:ascii="Times New Roman" w:hAnsi="Times New Roman"/>
          <w:sz w:val="28"/>
          <w:szCs w:val="28"/>
          <w:lang w:eastAsia="ru-RU"/>
        </w:rPr>
        <w:t xml:space="preserve"> (нужное подчеркнуть), расположенно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B1766">
        <w:rPr>
          <w:rFonts w:ascii="Times New Roman" w:hAnsi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  <w:r w:rsidRPr="002B17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2B1766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_______________________,</w:t>
      </w:r>
    </w:p>
    <w:p w:rsidR="00172018" w:rsidRPr="002B1766" w:rsidRDefault="00172018" w:rsidP="004E2A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766">
        <w:rPr>
          <w:rFonts w:ascii="Times New Roman" w:hAnsi="Times New Roman"/>
          <w:sz w:val="28"/>
          <w:szCs w:val="28"/>
          <w:lang w:eastAsia="ru-RU"/>
        </w:rPr>
        <w:t>принадлежаще</w:t>
      </w:r>
      <w:r>
        <w:rPr>
          <w:rFonts w:ascii="Times New Roman" w:hAnsi="Times New Roman"/>
          <w:sz w:val="28"/>
          <w:szCs w:val="28"/>
          <w:lang w:eastAsia="ru-RU"/>
        </w:rPr>
        <w:t>е_______________</w:t>
      </w:r>
      <w:r w:rsidRPr="002B1766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B1766">
        <w:rPr>
          <w:rFonts w:ascii="Times New Roman" w:hAnsi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172018" w:rsidRPr="002B1766" w:rsidRDefault="00172018" w:rsidP="004E2A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1766">
        <w:rPr>
          <w:rFonts w:ascii="Times New Roman" w:hAnsi="Times New Roman"/>
          <w:sz w:val="28"/>
          <w:szCs w:val="28"/>
          <w:lang w:eastAsia="ru-RU"/>
        </w:rPr>
        <w:t>(</w:t>
      </w:r>
      <w:r w:rsidRPr="005D71E5">
        <w:rPr>
          <w:rFonts w:ascii="Times New Roman" w:hAnsi="Times New Roman"/>
          <w:lang w:eastAsia="ru-RU"/>
        </w:rPr>
        <w:t xml:space="preserve">наименование </w:t>
      </w:r>
      <w:r>
        <w:rPr>
          <w:rFonts w:ascii="Times New Roman" w:hAnsi="Times New Roman"/>
          <w:lang w:eastAsia="ru-RU"/>
        </w:rPr>
        <w:t>юридического лица</w:t>
      </w:r>
      <w:r w:rsidRPr="002B1766">
        <w:rPr>
          <w:rFonts w:ascii="Times New Roman" w:hAnsi="Times New Roman"/>
          <w:sz w:val="28"/>
          <w:szCs w:val="28"/>
          <w:lang w:eastAsia="ru-RU"/>
        </w:rPr>
        <w:t>)</w:t>
      </w:r>
    </w:p>
    <w:p w:rsidR="00172018" w:rsidRPr="002B1766" w:rsidRDefault="00172018" w:rsidP="004E2A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766">
        <w:rPr>
          <w:rFonts w:ascii="Times New Roman" w:hAnsi="Times New Roman"/>
          <w:sz w:val="28"/>
          <w:szCs w:val="28"/>
          <w:lang w:eastAsia="ru-RU"/>
        </w:rPr>
        <w:t xml:space="preserve">в нежилое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2B1766">
        <w:rPr>
          <w:rFonts w:ascii="Times New Roman" w:hAnsi="Times New Roman"/>
          <w:sz w:val="28"/>
          <w:szCs w:val="28"/>
          <w:lang w:eastAsia="ru-RU"/>
        </w:rPr>
        <w:t xml:space="preserve">жилое помещение) </w:t>
      </w:r>
      <w:r>
        <w:rPr>
          <w:rFonts w:ascii="Times New Roman" w:hAnsi="Times New Roman"/>
          <w:sz w:val="28"/>
          <w:szCs w:val="28"/>
          <w:lang w:eastAsia="ru-RU"/>
        </w:rPr>
        <w:t>помещение</w:t>
      </w:r>
      <w:r w:rsidRPr="002B1766">
        <w:rPr>
          <w:rFonts w:ascii="Times New Roman" w:hAnsi="Times New Roman"/>
          <w:sz w:val="28"/>
          <w:szCs w:val="28"/>
          <w:lang w:eastAsia="ru-RU"/>
        </w:rPr>
        <w:t xml:space="preserve"> (нужное подчеркнуть) для дальнейшего использования его в качестве _______________________________________________________________.</w:t>
      </w:r>
    </w:p>
    <w:p w:rsidR="00172018" w:rsidRDefault="00172018" w:rsidP="004E2A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1766">
        <w:rPr>
          <w:rFonts w:ascii="Times New Roman" w:hAnsi="Times New Roman"/>
          <w:sz w:val="28"/>
          <w:szCs w:val="28"/>
          <w:lang w:eastAsia="ru-RU"/>
        </w:rPr>
        <w:t>(</w:t>
      </w:r>
      <w:r w:rsidRPr="005D71E5">
        <w:rPr>
          <w:rFonts w:ascii="Times New Roman" w:hAnsi="Times New Roman"/>
          <w:lang w:eastAsia="ru-RU"/>
        </w:rPr>
        <w:t>указать вид использования</w:t>
      </w:r>
      <w:r w:rsidRPr="002B1766">
        <w:rPr>
          <w:rFonts w:ascii="Times New Roman" w:hAnsi="Times New Roman"/>
          <w:sz w:val="28"/>
          <w:szCs w:val="28"/>
          <w:lang w:eastAsia="ru-RU"/>
        </w:rPr>
        <w:t>)</w:t>
      </w:r>
    </w:p>
    <w:p w:rsidR="00172018" w:rsidRPr="002B1766" w:rsidRDefault="00172018" w:rsidP="004E2A2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766">
        <w:rPr>
          <w:rFonts w:ascii="Times New Roman" w:hAnsi="Times New Roman"/>
          <w:sz w:val="28"/>
          <w:szCs w:val="28"/>
          <w:lang w:eastAsia="ru-RU"/>
        </w:rPr>
        <w:t>Обязуюсь при использовании помещения после перевода соблюдать требования пожарной безопасности, санитарно-гигиенические, экологические и иные установленные законодательством требования.</w:t>
      </w:r>
    </w:p>
    <w:p w:rsidR="00172018" w:rsidRPr="005D71E5" w:rsidRDefault="00172018" w:rsidP="000D3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018" w:rsidRPr="005D71E5" w:rsidRDefault="00172018" w:rsidP="000D3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172018" w:rsidRPr="004608FA" w:rsidTr="000D3E8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1E5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Населенный </w:t>
            </w: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561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117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D71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2018" w:rsidRPr="004608FA" w:rsidTr="000D3E87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</w:tcPr>
          <w:p w:rsidR="00172018" w:rsidRPr="005D71E5" w:rsidRDefault="00172018" w:rsidP="000D3E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2018" w:rsidRPr="005D71E5" w:rsidRDefault="00172018" w:rsidP="000D3E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2018" w:rsidRPr="005D71E5" w:rsidRDefault="00172018" w:rsidP="000D3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018" w:rsidRPr="005D71E5" w:rsidRDefault="00172018" w:rsidP="000D3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018" w:rsidRPr="005D71E5" w:rsidRDefault="00172018" w:rsidP="000D3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172018" w:rsidRPr="004608FA" w:rsidTr="004608FA">
        <w:tc>
          <w:tcPr>
            <w:tcW w:w="3190" w:type="dxa"/>
          </w:tcPr>
          <w:p w:rsidR="00172018" w:rsidRPr="004608FA" w:rsidRDefault="00172018" w:rsidP="0046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72018" w:rsidRPr="004608FA" w:rsidRDefault="00172018" w:rsidP="0046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72018" w:rsidRPr="004608FA" w:rsidRDefault="00172018" w:rsidP="0046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18" w:rsidRPr="004608FA" w:rsidTr="004608FA">
        <w:tc>
          <w:tcPr>
            <w:tcW w:w="3190" w:type="dxa"/>
          </w:tcPr>
          <w:p w:rsidR="00172018" w:rsidRPr="004608FA" w:rsidRDefault="00172018" w:rsidP="00460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8F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72018" w:rsidRPr="004608FA" w:rsidRDefault="00172018" w:rsidP="00460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72018" w:rsidRPr="004608FA" w:rsidRDefault="00172018" w:rsidP="00460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8FA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172018" w:rsidRPr="005D71E5" w:rsidRDefault="00172018" w:rsidP="000D3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018" w:rsidRPr="005D71E5" w:rsidRDefault="00172018" w:rsidP="00944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2018" w:rsidRPr="005D71E5" w:rsidRDefault="00172018" w:rsidP="00944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2018" w:rsidRPr="005D71E5" w:rsidRDefault="00172018" w:rsidP="00944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2018" w:rsidRPr="005D71E5" w:rsidRDefault="00172018" w:rsidP="00944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2018" w:rsidRPr="005D71E5" w:rsidRDefault="00172018" w:rsidP="00944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2018" w:rsidRPr="005D71E5" w:rsidRDefault="00172018" w:rsidP="00944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2018" w:rsidRPr="005D71E5" w:rsidRDefault="00172018" w:rsidP="00944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2018" w:rsidRPr="005D71E5" w:rsidRDefault="00172018" w:rsidP="00944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2018" w:rsidRPr="005D71E5" w:rsidRDefault="00172018" w:rsidP="00944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2018" w:rsidRPr="005D71E5" w:rsidRDefault="00172018" w:rsidP="00944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2018" w:rsidRPr="005D71E5" w:rsidRDefault="00172018" w:rsidP="00944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2018" w:rsidRPr="005D71E5" w:rsidRDefault="00172018" w:rsidP="00944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2018" w:rsidRPr="005D71E5" w:rsidRDefault="00172018" w:rsidP="00944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2018" w:rsidRPr="005D71E5" w:rsidRDefault="00172018" w:rsidP="00944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2018" w:rsidRPr="005D71E5" w:rsidRDefault="00172018" w:rsidP="00944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2018" w:rsidRPr="005D71E5" w:rsidRDefault="00172018" w:rsidP="00944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2018" w:rsidRDefault="00172018" w:rsidP="00944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2018" w:rsidRDefault="00172018" w:rsidP="00944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2018" w:rsidRDefault="00172018" w:rsidP="00944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2018" w:rsidRDefault="00172018" w:rsidP="00944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2018" w:rsidRDefault="00172018" w:rsidP="00944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2018" w:rsidRDefault="00172018" w:rsidP="00944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2018" w:rsidRDefault="00172018" w:rsidP="00944E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1D2" w:rsidRDefault="005131D2" w:rsidP="000D3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131D2" w:rsidRDefault="005131D2" w:rsidP="000D3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131D2" w:rsidRDefault="005131D2" w:rsidP="000D3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131D2" w:rsidRDefault="005131D2" w:rsidP="000D3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72018" w:rsidRPr="000D3E87" w:rsidRDefault="00172018" w:rsidP="000D3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D3E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 4</w:t>
      </w:r>
    </w:p>
    <w:p w:rsidR="00172018" w:rsidRPr="000D3E87" w:rsidRDefault="00172018" w:rsidP="000D3E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D3E87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72018" w:rsidRPr="000D3E87" w:rsidRDefault="00172018" w:rsidP="000D3E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D3E87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172018" w:rsidRPr="000D3E87" w:rsidRDefault="00172018" w:rsidP="000D3E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0D3E87">
        <w:rPr>
          <w:rFonts w:ascii="Times New Roman" w:hAnsi="Times New Roman"/>
          <w:sz w:val="28"/>
          <w:szCs w:val="28"/>
          <w:lang w:eastAsia="ru-RU"/>
        </w:rPr>
        <w:t>«</w:t>
      </w:r>
      <w:r w:rsidRPr="000D3E87">
        <w:rPr>
          <w:rFonts w:ascii="Times New Roman" w:hAnsi="Times New Roman"/>
          <w:bCs/>
          <w:sz w:val="28"/>
          <w:szCs w:val="28"/>
          <w:lang w:eastAsia="ru-RU"/>
        </w:rPr>
        <w:t xml:space="preserve">Перевод жилого помещения </w:t>
      </w:r>
    </w:p>
    <w:p w:rsidR="00172018" w:rsidRPr="000D3E87" w:rsidRDefault="00172018" w:rsidP="000D3E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D3E87">
        <w:rPr>
          <w:rFonts w:ascii="Times New Roman" w:hAnsi="Times New Roman"/>
          <w:bCs/>
          <w:sz w:val="28"/>
          <w:szCs w:val="28"/>
          <w:lang w:eastAsia="ru-RU"/>
        </w:rPr>
        <w:t>в нежилое или нежилого помещения в жилое помещение</w:t>
      </w:r>
      <w:r w:rsidRPr="000D3E87">
        <w:rPr>
          <w:rFonts w:ascii="Times New Roman" w:hAnsi="Times New Roman"/>
          <w:sz w:val="28"/>
          <w:szCs w:val="28"/>
          <w:lang w:eastAsia="ru-RU"/>
        </w:rPr>
        <w:t>»</w:t>
      </w:r>
    </w:p>
    <w:p w:rsidR="00172018" w:rsidRPr="000D3E87" w:rsidRDefault="00172018" w:rsidP="000D3E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018" w:rsidRPr="000D3E87" w:rsidRDefault="00172018" w:rsidP="000D3E87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0D3E87">
        <w:rPr>
          <w:rFonts w:ascii="Times New Roman" w:hAnsi="Times New Roman"/>
          <w:sz w:val="24"/>
          <w:szCs w:val="24"/>
          <w:lang w:eastAsia="ru-RU"/>
        </w:rPr>
        <w:t xml:space="preserve">Кому  </w:t>
      </w:r>
    </w:p>
    <w:p w:rsidR="00172018" w:rsidRPr="000D3E87" w:rsidRDefault="00172018" w:rsidP="000D3E87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D3E87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– </w:t>
      </w:r>
      <w:proofErr w:type="gramEnd"/>
    </w:p>
    <w:p w:rsidR="00172018" w:rsidRPr="000D3E87" w:rsidRDefault="00172018" w:rsidP="000D3E87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72018" w:rsidRPr="000D3E87" w:rsidRDefault="00172018" w:rsidP="000D3E87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3E87">
        <w:rPr>
          <w:rFonts w:ascii="Times New Roman" w:hAnsi="Times New Roman"/>
          <w:sz w:val="24"/>
          <w:szCs w:val="24"/>
          <w:lang w:eastAsia="ru-RU"/>
        </w:rPr>
        <w:t>для физического лица)</w:t>
      </w:r>
    </w:p>
    <w:p w:rsidR="00172018" w:rsidRPr="000D3E87" w:rsidRDefault="00172018" w:rsidP="000D3E87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72018" w:rsidRPr="000D3E87" w:rsidRDefault="00172018" w:rsidP="000D3E87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3E87">
        <w:rPr>
          <w:rFonts w:ascii="Times New Roman" w:hAnsi="Times New Roman"/>
          <w:sz w:val="24"/>
          <w:szCs w:val="24"/>
          <w:lang w:eastAsia="ru-RU"/>
        </w:rPr>
        <w:t xml:space="preserve">полное наименование организации – </w:t>
      </w:r>
    </w:p>
    <w:p w:rsidR="00172018" w:rsidRPr="000D3E87" w:rsidRDefault="00172018" w:rsidP="000D3E87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72018" w:rsidRPr="000D3E87" w:rsidRDefault="00172018" w:rsidP="000D3E87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3E87">
        <w:rPr>
          <w:rFonts w:ascii="Times New Roman" w:hAnsi="Times New Roman"/>
          <w:sz w:val="24"/>
          <w:szCs w:val="24"/>
          <w:lang w:eastAsia="ru-RU"/>
        </w:rPr>
        <w:t>(для юридических лиц)</w:t>
      </w:r>
    </w:p>
    <w:p w:rsidR="00172018" w:rsidRPr="000D3E87" w:rsidRDefault="00172018" w:rsidP="000D3E87">
      <w:pPr>
        <w:spacing w:before="240"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0D3E87">
        <w:rPr>
          <w:rFonts w:ascii="Times New Roman" w:hAnsi="Times New Roman"/>
          <w:sz w:val="24"/>
          <w:szCs w:val="24"/>
          <w:lang w:eastAsia="ru-RU"/>
        </w:rPr>
        <w:t xml:space="preserve">Куда  </w:t>
      </w:r>
    </w:p>
    <w:p w:rsidR="00172018" w:rsidRPr="000D3E87" w:rsidRDefault="00172018" w:rsidP="000D3E87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D3E87">
        <w:rPr>
          <w:rFonts w:ascii="Times New Roman" w:hAnsi="Times New Roman"/>
          <w:sz w:val="24"/>
          <w:szCs w:val="24"/>
          <w:lang w:eastAsia="ru-RU"/>
        </w:rPr>
        <w:t>(почтовый индекс и адрес</w:t>
      </w:r>
      <w:proofErr w:type="gramEnd"/>
    </w:p>
    <w:p w:rsidR="00172018" w:rsidRPr="000D3E87" w:rsidRDefault="00172018" w:rsidP="000D3E87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72018" w:rsidRPr="000D3E87" w:rsidRDefault="00172018" w:rsidP="008A724A">
      <w:pPr>
        <w:pBdr>
          <w:top w:val="single" w:sz="4" w:space="0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3E87">
        <w:rPr>
          <w:rFonts w:ascii="Times New Roman" w:hAnsi="Times New Roman"/>
          <w:sz w:val="24"/>
          <w:szCs w:val="24"/>
          <w:lang w:eastAsia="ru-RU"/>
        </w:rPr>
        <w:t>заявителя согласно заявлению</w:t>
      </w:r>
    </w:p>
    <w:p w:rsidR="00172018" w:rsidRPr="000D3E87" w:rsidRDefault="00172018" w:rsidP="000D3E87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72018" w:rsidRPr="000D3E87" w:rsidRDefault="00172018" w:rsidP="000D3E87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3E87">
        <w:rPr>
          <w:rFonts w:ascii="Times New Roman" w:hAnsi="Times New Roman"/>
          <w:sz w:val="24"/>
          <w:szCs w:val="24"/>
          <w:lang w:eastAsia="ru-RU"/>
        </w:rPr>
        <w:t>о переводе)</w:t>
      </w:r>
    </w:p>
    <w:p w:rsidR="00172018" w:rsidRPr="000D3E87" w:rsidRDefault="00172018" w:rsidP="000D3E87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172018" w:rsidRPr="000D3E87" w:rsidRDefault="00172018" w:rsidP="000D3E87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  <w:lang w:eastAsia="ru-RU"/>
        </w:rPr>
      </w:pPr>
    </w:p>
    <w:p w:rsidR="00172018" w:rsidRPr="000D3E87" w:rsidRDefault="00172018" w:rsidP="000D3E87">
      <w:pPr>
        <w:spacing w:before="240" w:after="24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D3E87">
        <w:rPr>
          <w:rFonts w:ascii="Times New Roman" w:hAnsi="Times New Roman"/>
          <w:b/>
          <w:bCs/>
          <w:sz w:val="26"/>
          <w:szCs w:val="26"/>
          <w:lang w:eastAsia="ru-RU"/>
        </w:rPr>
        <w:t>УВЕДОМЛЕНИЕ</w:t>
      </w:r>
      <w:r w:rsidRPr="000D3E87">
        <w:rPr>
          <w:rFonts w:ascii="Times New Roman" w:hAnsi="Times New Roman"/>
          <w:b/>
          <w:bCs/>
          <w:sz w:val="26"/>
          <w:szCs w:val="26"/>
          <w:lang w:eastAsia="ru-RU"/>
        </w:rPr>
        <w:br/>
        <w:t>о переводе (отказе в переводе) жилого (нежилого)</w:t>
      </w:r>
      <w:r w:rsidRPr="000D3E87">
        <w:rPr>
          <w:rFonts w:ascii="Times New Roman" w:hAnsi="Times New Roman"/>
          <w:b/>
          <w:bCs/>
          <w:sz w:val="26"/>
          <w:szCs w:val="26"/>
          <w:lang w:eastAsia="ru-RU"/>
        </w:rPr>
        <w:br/>
        <w:t>помещения в нежилое (жилое) помещение</w:t>
      </w:r>
    </w:p>
    <w:p w:rsidR="00172018" w:rsidRPr="000D3E87" w:rsidRDefault="00172018" w:rsidP="000D3E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018" w:rsidRPr="000D3E87" w:rsidRDefault="00172018" w:rsidP="000D3E8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D3E87">
        <w:rPr>
          <w:rFonts w:ascii="Times New Roman" w:hAnsi="Times New Roman"/>
          <w:sz w:val="24"/>
          <w:szCs w:val="24"/>
          <w:lang w:eastAsia="ru-RU"/>
        </w:rPr>
        <w:t>(полное наименование органа местного самоуправления,</w:t>
      </w:r>
      <w:proofErr w:type="gramEnd"/>
    </w:p>
    <w:p w:rsidR="00172018" w:rsidRPr="000D3E87" w:rsidRDefault="00172018" w:rsidP="000D3E8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3E87">
        <w:rPr>
          <w:rFonts w:ascii="Times New Roman" w:hAnsi="Times New Roman"/>
          <w:sz w:val="24"/>
          <w:szCs w:val="24"/>
          <w:lang w:eastAsia="ru-RU"/>
        </w:rPr>
        <w:t>осуществляющего перевод помещения)</w:t>
      </w:r>
    </w:p>
    <w:p w:rsidR="00172018" w:rsidRPr="000D3E87" w:rsidRDefault="00172018" w:rsidP="000D3E87">
      <w:pPr>
        <w:tabs>
          <w:tab w:val="center" w:pos="7994"/>
          <w:tab w:val="righ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E87">
        <w:rPr>
          <w:rFonts w:ascii="Times New Roman" w:hAnsi="Times New Roman"/>
          <w:sz w:val="24"/>
          <w:szCs w:val="24"/>
          <w:lang w:eastAsia="ru-RU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</w:t>
      </w:r>
      <w:proofErr w:type="spellStart"/>
      <w:r w:rsidRPr="000D3E87">
        <w:rPr>
          <w:rFonts w:ascii="Times New Roman" w:hAnsi="Times New Roman"/>
          <w:sz w:val="24"/>
          <w:szCs w:val="24"/>
          <w:lang w:eastAsia="ru-RU"/>
        </w:rPr>
        <w:t>_______кв</w:t>
      </w:r>
      <w:proofErr w:type="spellEnd"/>
      <w:r w:rsidRPr="000D3E87">
        <w:rPr>
          <w:rFonts w:ascii="Times New Roman" w:hAnsi="Times New Roman"/>
          <w:sz w:val="24"/>
          <w:szCs w:val="24"/>
          <w:lang w:eastAsia="ru-RU"/>
        </w:rPr>
        <w:t>. м,</w:t>
      </w:r>
    </w:p>
    <w:p w:rsidR="00172018" w:rsidRPr="000D3E87" w:rsidRDefault="00172018" w:rsidP="000D3E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D3E87">
        <w:rPr>
          <w:rFonts w:ascii="Times New Roman" w:hAnsi="Times New Roman"/>
          <w:sz w:val="24"/>
          <w:szCs w:val="24"/>
          <w:lang w:eastAsia="ru-RU"/>
        </w:rPr>
        <w:t>находящегося</w:t>
      </w:r>
      <w:proofErr w:type="gramEnd"/>
      <w:r w:rsidRPr="000D3E87"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172018" w:rsidRPr="000D3E87" w:rsidRDefault="00172018" w:rsidP="000D3E8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3E87">
        <w:rPr>
          <w:rFonts w:ascii="Times New Roman" w:hAnsi="Times New Roman"/>
          <w:sz w:val="24"/>
          <w:szCs w:val="24"/>
          <w:lang w:eastAsia="ru-RU"/>
        </w:rPr>
        <w:t>(наименование городского или сельского поселения)</w:t>
      </w:r>
    </w:p>
    <w:p w:rsidR="00172018" w:rsidRPr="000D3E87" w:rsidRDefault="00172018" w:rsidP="000D3E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018" w:rsidRPr="000D3E87" w:rsidRDefault="00172018" w:rsidP="000D3E8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3E87">
        <w:rPr>
          <w:rFonts w:ascii="Times New Roman" w:hAnsi="Times New Roman"/>
          <w:sz w:val="24"/>
          <w:szCs w:val="24"/>
          <w:lang w:eastAsia="ru-RU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664"/>
      </w:tblGrid>
      <w:tr w:rsidR="00172018" w:rsidRPr="004608FA" w:rsidTr="000D3E87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3E87">
              <w:rPr>
                <w:rFonts w:ascii="Times New Roman" w:hAnsi="Times New Roman"/>
                <w:sz w:val="20"/>
                <w:szCs w:val="20"/>
                <w:lang w:eastAsia="ru-RU"/>
              </w:rPr>
              <w:t>из жилого (нежилого) в нежилое (жилое)</w:t>
            </w:r>
          </w:p>
        </w:tc>
      </w:tr>
      <w:tr w:rsidR="00172018" w:rsidRPr="004608FA" w:rsidTr="000D3E87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72018" w:rsidRPr="000D3E87" w:rsidRDefault="00172018" w:rsidP="000D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72018" w:rsidRPr="000D3E87" w:rsidRDefault="00172018" w:rsidP="000D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2018" w:rsidRPr="000D3E87" w:rsidRDefault="00172018" w:rsidP="000D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172018" w:rsidRPr="000D3E87" w:rsidRDefault="00172018" w:rsidP="000D3E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3E87">
        <w:rPr>
          <w:rFonts w:ascii="Times New Roman" w:hAnsi="Times New Roman"/>
          <w:sz w:val="24"/>
          <w:szCs w:val="24"/>
          <w:lang w:eastAsia="ru-RU"/>
        </w:rPr>
        <w:t xml:space="preserve">в целях использования помещения в качестве  </w:t>
      </w:r>
    </w:p>
    <w:p w:rsidR="00172018" w:rsidRPr="000D3E87" w:rsidRDefault="00172018" w:rsidP="000D3E87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D3E8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(вид использования помещения в соответствии с заявлением о переводе)</w:t>
      </w: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604"/>
        <w:gridCol w:w="76"/>
      </w:tblGrid>
      <w:tr w:rsidR="00172018" w:rsidRPr="004608FA" w:rsidTr="000D3E87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>РЕШИЛ (</w:t>
            </w:r>
            <w:proofErr w:type="gramEnd"/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ind w:left="-24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>):</w:t>
            </w:r>
          </w:p>
        </w:tc>
      </w:tr>
      <w:tr w:rsidR="00172018" w:rsidRPr="004608FA" w:rsidTr="000D3E87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2018" w:rsidRPr="000D3E87" w:rsidRDefault="00172018" w:rsidP="000D3E8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D3E87">
        <w:rPr>
          <w:rFonts w:ascii="Times New Roman" w:hAnsi="Times New Roman"/>
          <w:sz w:val="24"/>
          <w:szCs w:val="24"/>
          <w:lang w:eastAsia="ru-RU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172018" w:rsidRPr="004608FA" w:rsidTr="000D3E87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предварительных условий;</w:t>
            </w:r>
          </w:p>
        </w:tc>
      </w:tr>
      <w:tr w:rsidR="00172018" w:rsidRPr="004608FA" w:rsidTr="000D3E87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2018" w:rsidRPr="000D3E87" w:rsidRDefault="00172018" w:rsidP="000D3E87">
      <w:pPr>
        <w:pageBreakBefore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E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б) перевести из жилого (нежилого) в </w:t>
      </w:r>
      <w:proofErr w:type="gramStart"/>
      <w:r w:rsidRPr="000D3E87">
        <w:rPr>
          <w:rFonts w:ascii="Times New Roman" w:hAnsi="Times New Roman"/>
          <w:sz w:val="24"/>
          <w:szCs w:val="24"/>
          <w:lang w:eastAsia="ru-RU"/>
        </w:rPr>
        <w:t>нежилое</w:t>
      </w:r>
      <w:proofErr w:type="gramEnd"/>
      <w:r w:rsidRPr="000D3E87">
        <w:rPr>
          <w:rFonts w:ascii="Times New Roman" w:hAnsi="Times New Roman"/>
          <w:sz w:val="24"/>
          <w:szCs w:val="24"/>
          <w:lang w:eastAsia="ru-RU"/>
        </w:rPr>
        <w:t xml:space="preserve"> (жилое) при условии проведения в установленном порядке следующих видов работ:</w:t>
      </w:r>
    </w:p>
    <w:p w:rsidR="00172018" w:rsidRPr="000D3E87" w:rsidRDefault="00172018" w:rsidP="000D3E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018" w:rsidRPr="000D3E87" w:rsidRDefault="00172018" w:rsidP="000D3E8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D3E87">
        <w:rPr>
          <w:rFonts w:ascii="Times New Roman" w:hAnsi="Times New Roman"/>
          <w:sz w:val="24"/>
          <w:szCs w:val="24"/>
          <w:lang w:eastAsia="ru-RU"/>
        </w:rPr>
        <w:t>(перечень работ по переустройству</w:t>
      </w:r>
      <w:proofErr w:type="gramEnd"/>
    </w:p>
    <w:p w:rsidR="00172018" w:rsidRPr="000D3E87" w:rsidRDefault="00172018" w:rsidP="000D3E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018" w:rsidRPr="000D3E87" w:rsidRDefault="00172018" w:rsidP="000D3E8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3E87">
        <w:rPr>
          <w:rFonts w:ascii="Times New Roman" w:hAnsi="Times New Roman"/>
          <w:sz w:val="24"/>
          <w:szCs w:val="24"/>
          <w:lang w:eastAsia="ru-RU"/>
        </w:rPr>
        <w:t>(перепланировке) помещения</w:t>
      </w:r>
    </w:p>
    <w:p w:rsidR="00172018" w:rsidRPr="000D3E87" w:rsidRDefault="00172018" w:rsidP="000D3E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018" w:rsidRPr="000D3E87" w:rsidRDefault="00172018" w:rsidP="000D3E8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3E87">
        <w:rPr>
          <w:rFonts w:ascii="Times New Roman" w:hAnsi="Times New Roman"/>
          <w:sz w:val="24"/>
          <w:szCs w:val="24"/>
          <w:lang w:eastAsia="ru-RU"/>
        </w:rPr>
        <w:t>или иных необходимых работ по ремонту, реконструкции, реставрации помещения)</w:t>
      </w:r>
    </w:p>
    <w:p w:rsidR="00172018" w:rsidRPr="000D3E87" w:rsidRDefault="00172018" w:rsidP="000D3E87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3E87">
        <w:rPr>
          <w:rFonts w:ascii="Times New Roman" w:hAnsi="Times New Roman"/>
          <w:sz w:val="24"/>
          <w:szCs w:val="24"/>
          <w:lang w:eastAsia="ru-RU"/>
        </w:rPr>
        <w:tab/>
      </w:r>
    </w:p>
    <w:p w:rsidR="00172018" w:rsidRPr="000D3E87" w:rsidRDefault="00172018" w:rsidP="000D3E87">
      <w:pPr>
        <w:pBdr>
          <w:top w:val="single" w:sz="4" w:space="1" w:color="auto"/>
        </w:pBdr>
        <w:spacing w:after="240" w:line="240" w:lineRule="auto"/>
        <w:ind w:right="113"/>
        <w:rPr>
          <w:rFonts w:ascii="Times New Roman" w:hAnsi="Times New Roman"/>
          <w:sz w:val="2"/>
          <w:szCs w:val="2"/>
          <w:lang w:eastAsia="ru-RU"/>
        </w:rPr>
      </w:pPr>
    </w:p>
    <w:p w:rsidR="00172018" w:rsidRPr="000D3E87" w:rsidRDefault="00172018" w:rsidP="000D3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E87">
        <w:rPr>
          <w:rFonts w:ascii="Times New Roman" w:hAnsi="Times New Roman"/>
          <w:sz w:val="24"/>
          <w:szCs w:val="24"/>
          <w:lang w:eastAsia="ru-RU"/>
        </w:rPr>
        <w:t xml:space="preserve">2. Отказать в переводе указанного помещения из жилого (нежилого) в </w:t>
      </w:r>
      <w:proofErr w:type="gramStart"/>
      <w:r w:rsidRPr="000D3E87">
        <w:rPr>
          <w:rFonts w:ascii="Times New Roman" w:hAnsi="Times New Roman"/>
          <w:sz w:val="24"/>
          <w:szCs w:val="24"/>
          <w:lang w:eastAsia="ru-RU"/>
        </w:rPr>
        <w:t>нежилое</w:t>
      </w:r>
      <w:proofErr w:type="gramEnd"/>
      <w:r w:rsidRPr="000D3E87">
        <w:rPr>
          <w:rFonts w:ascii="Times New Roman" w:hAnsi="Times New Roman"/>
          <w:sz w:val="24"/>
          <w:szCs w:val="24"/>
          <w:lang w:eastAsia="ru-RU"/>
        </w:rPr>
        <w:t xml:space="preserve"> (жилое) в связи с  </w:t>
      </w:r>
    </w:p>
    <w:p w:rsidR="00172018" w:rsidRPr="000D3E87" w:rsidRDefault="00172018" w:rsidP="000D3E87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3E87">
        <w:rPr>
          <w:rFonts w:ascii="Times New Roman" w:hAnsi="Times New Roman"/>
          <w:sz w:val="24"/>
          <w:szCs w:val="24"/>
          <w:lang w:eastAsia="ru-RU"/>
        </w:rPr>
        <w:t>(основани</w:t>
      </w:r>
      <w:proofErr w:type="gramStart"/>
      <w:r w:rsidRPr="000D3E87">
        <w:rPr>
          <w:rFonts w:ascii="Times New Roman" w:hAnsi="Times New Roman"/>
          <w:sz w:val="24"/>
          <w:szCs w:val="24"/>
          <w:lang w:eastAsia="ru-RU"/>
        </w:rPr>
        <w:t>е(</w:t>
      </w:r>
      <w:proofErr w:type="gramEnd"/>
      <w:r w:rsidRPr="000D3E87">
        <w:rPr>
          <w:rFonts w:ascii="Times New Roman" w:hAnsi="Times New Roman"/>
          <w:sz w:val="24"/>
          <w:szCs w:val="24"/>
          <w:lang w:eastAsia="ru-RU"/>
        </w:rPr>
        <w:t>я), установленное частью 1 статьи 24 Жилищного кодекса Российской Федерации)</w:t>
      </w:r>
    </w:p>
    <w:p w:rsidR="00172018" w:rsidRPr="000D3E87" w:rsidRDefault="00172018" w:rsidP="000D3E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018" w:rsidRPr="000D3E87" w:rsidRDefault="00172018" w:rsidP="000D3E87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172018" w:rsidRPr="000D3E87" w:rsidRDefault="00172018" w:rsidP="000D3E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018" w:rsidRPr="000D3E87" w:rsidRDefault="00172018" w:rsidP="000D3E87">
      <w:pPr>
        <w:pBdr>
          <w:top w:val="single" w:sz="4" w:space="1" w:color="auto"/>
        </w:pBdr>
        <w:spacing w:after="48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2835"/>
        <w:gridCol w:w="708"/>
      </w:tblGrid>
      <w:tr w:rsidR="00172018" w:rsidRPr="004608FA" w:rsidTr="000D3E87">
        <w:trPr>
          <w:gridAfter w:val="1"/>
          <w:wAfter w:w="708" w:type="dxa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2018" w:rsidRPr="004608FA" w:rsidTr="000D3E8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>(должность лица,</w:t>
            </w:r>
            <w:r w:rsidRPr="000D3E8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018" w:rsidRPr="000D3E87" w:rsidRDefault="00172018" w:rsidP="000D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(расшифровка подписи)</w:t>
            </w:r>
          </w:p>
        </w:tc>
      </w:tr>
    </w:tbl>
    <w:p w:rsidR="00172018" w:rsidRPr="000D3E87" w:rsidRDefault="00172018" w:rsidP="000D3E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172018" w:rsidRPr="004608FA" w:rsidTr="000D3E8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018" w:rsidRPr="000D3E87" w:rsidRDefault="00172018" w:rsidP="000D3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D3E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72018" w:rsidRPr="000D3E87" w:rsidRDefault="00172018" w:rsidP="000D3E87">
      <w:pPr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3E87">
        <w:rPr>
          <w:rFonts w:ascii="Times New Roman" w:hAnsi="Times New Roman"/>
          <w:sz w:val="24"/>
          <w:szCs w:val="24"/>
          <w:lang w:eastAsia="ru-RU"/>
        </w:rPr>
        <w:t>М.П.</w:t>
      </w:r>
    </w:p>
    <w:p w:rsidR="00172018" w:rsidRPr="000D3E87" w:rsidRDefault="00172018" w:rsidP="000D3E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2018" w:rsidRPr="000D3E87" w:rsidRDefault="00172018" w:rsidP="000D3E87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172018" w:rsidRPr="000D3E87" w:rsidRDefault="00172018" w:rsidP="000D3E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2018" w:rsidRPr="000D3E87" w:rsidRDefault="00172018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72018" w:rsidRPr="000D3E87" w:rsidRDefault="00172018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72018" w:rsidRPr="000D3E87" w:rsidRDefault="00172018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72018" w:rsidRPr="000D3E87" w:rsidRDefault="00172018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72018" w:rsidRPr="000D3E87" w:rsidRDefault="00172018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72018" w:rsidRPr="000D3E87" w:rsidRDefault="00172018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72018" w:rsidRPr="000D3E87" w:rsidRDefault="00172018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72018" w:rsidRPr="000D3E87" w:rsidRDefault="00172018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72018" w:rsidRPr="000D3E87" w:rsidRDefault="00172018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72018" w:rsidRPr="000D3E87" w:rsidRDefault="00172018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72018" w:rsidRDefault="00172018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A2D4D" w:rsidRDefault="00BA2D4D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A2D4D" w:rsidRDefault="00BA2D4D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A2D4D" w:rsidRDefault="00BA2D4D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A2D4D" w:rsidRDefault="00BA2D4D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A2D4D" w:rsidRDefault="00BA2D4D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A2D4D" w:rsidRDefault="00BA2D4D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A2D4D" w:rsidRPr="000D3E87" w:rsidRDefault="00BA2D4D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72018" w:rsidRPr="000D3E87" w:rsidRDefault="00172018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72018" w:rsidRPr="000D3E87" w:rsidRDefault="00172018" w:rsidP="000D3E8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A2D4D" w:rsidRDefault="00BA2D4D" w:rsidP="00BA2D4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BA2D4D" w:rsidRDefault="00BA2D4D" w:rsidP="00BA2D4D">
      <w:pPr>
        <w:pStyle w:val="Standard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2D4D" w:rsidRDefault="00BA2D4D" w:rsidP="00BA2D4D">
      <w:pPr>
        <w:pStyle w:val="Standard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A2D4D" w:rsidRDefault="00BA2D4D" w:rsidP="00BA2D4D">
      <w:pPr>
        <w:pStyle w:val="Standard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Перевод жилого помещения</w:t>
      </w:r>
    </w:p>
    <w:p w:rsidR="00BA2D4D" w:rsidRDefault="00BA2D4D" w:rsidP="00BA2D4D">
      <w:pPr>
        <w:pStyle w:val="Standard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нежилое или нежилого помещения в жилое помещение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2D4D" w:rsidRDefault="00BA2D4D" w:rsidP="00BA2D4D">
      <w:pPr>
        <w:pStyle w:val="Standard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2D4D" w:rsidRDefault="00BA2D4D" w:rsidP="00BA2D4D">
      <w:pPr>
        <w:pStyle w:val="Standard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BA2D4D" w:rsidRDefault="00BA2D4D" w:rsidP="00BA2D4D">
      <w:pPr>
        <w:pStyle w:val="Standard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  <w:r>
        <w:tab/>
      </w:r>
      <w:r>
        <w:tab/>
      </w:r>
    </w:p>
    <w:p w:rsidR="00BA2D4D" w:rsidRDefault="00BA2D4D" w:rsidP="00BA2D4D">
      <w:pPr>
        <w:jc w:val="right"/>
      </w:pPr>
      <w:r>
        <w:rPr>
          <w:b/>
          <w:sz w:val="28"/>
          <w:szCs w:val="28"/>
        </w:rPr>
        <w:tab/>
      </w:r>
    </w:p>
    <w:p w:rsidR="00BA2D4D" w:rsidRDefault="004740F3" w:rsidP="00BA2D4D">
      <w:pPr>
        <w:jc w:val="both"/>
        <w:rPr>
          <w:b/>
          <w:sz w:val="24"/>
          <w:szCs w:val="24"/>
        </w:rPr>
      </w:pPr>
      <w:r w:rsidRPr="004740F3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7.5pt;margin-top:109.6pt;width:164.9pt;height:65.9pt;z-index:251678720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DA1848" w:rsidRDefault="00DA1848" w:rsidP="00BA2D4D">
                  <w:pPr>
                    <w:jc w:val="center"/>
                  </w:pPr>
                  <w:r>
                    <w:rPr>
                      <w:b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 w:rsidRPr="004740F3">
        <w:rPr>
          <w:lang w:eastAsia="ar-SA"/>
        </w:rPr>
        <w:pict>
          <v:shape id="_x0000_s1066" type="#_x0000_t202" style="position:absolute;left:0;text-align:left;margin-left:223.5pt;margin-top:112.8pt;width:177.5pt;height:87.9pt;z-index:251679744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DA1848" w:rsidRDefault="00DA1848" w:rsidP="00BA2D4D">
                  <w:r>
                    <w:rPr>
                      <w:sz w:val="20"/>
                      <w:szCs w:val="20"/>
                    </w:rPr>
                    <w:t>Выдача заявителю Уведомления о переводе (об отказе в переводе) жилого (нежилого) помещения в нежилое (жилое) помещение с приложением копии Постановления</w:t>
                  </w:r>
                </w:p>
              </w:txbxContent>
            </v:textbox>
          </v:shape>
        </w:pict>
      </w:r>
      <w:r w:rsidRPr="004740F3">
        <w:rPr>
          <w:lang w:eastAsia="ar-SA"/>
        </w:rPr>
        <w:pict>
          <v:line id="_x0000_s1067" style="position:absolute;left:0;text-align:left;z-index:251680768" from="81pt,72.9pt" to="81pt,108.9pt" strokeweight=".26mm">
            <v:stroke endarrow="block" joinstyle="miter" endcap="square"/>
          </v:line>
        </w:pict>
      </w:r>
      <w:r w:rsidRPr="004740F3">
        <w:rPr>
          <w:lang w:eastAsia="ar-SA"/>
        </w:rPr>
        <w:pict>
          <v:line id="_x0000_s1069" style="position:absolute;left:0;text-align:left;z-index:251682816" from="459pt,122.35pt" to="459pt,334.9pt" strokeweight=".26mm">
            <v:stroke joinstyle="miter" endcap="square"/>
          </v:line>
        </w:pict>
      </w:r>
      <w:r w:rsidRPr="004740F3">
        <w:rPr>
          <w:lang w:eastAsia="ar-SA"/>
        </w:rPr>
        <w:pict>
          <v:line id="_x0000_s1071" style="position:absolute;left:0;text-align:left;flip:x y;z-index:251684864" from="405pt,118.9pt" to="459pt,119.25pt" strokeweight=".26mm">
            <v:stroke startarrow="block" joinstyle="miter" endcap="square"/>
          </v:line>
        </w:pict>
      </w:r>
      <w:r w:rsidRPr="004740F3">
        <w:rPr>
          <w:lang w:eastAsia="ar-SA"/>
        </w:rPr>
        <w:pict>
          <v:line id="_x0000_s1072" style="position:absolute;left:0;text-align:left;z-index:251685888" from="81pt,178.2pt" to="81pt,304.2pt" strokeweight=".26mm">
            <v:stroke endarrow="block" joinstyle="miter" endcap="square"/>
          </v:line>
        </w:pict>
      </w:r>
      <w:r w:rsidRPr="004740F3">
        <w:rPr>
          <w:lang w:eastAsia="ar-SA"/>
        </w:rPr>
        <w:pict>
          <v:shape id="_x0000_s1073" type="#_x0000_t202" style="position:absolute;left:0;text-align:left;margin-left:7.5pt;margin-top:.25pt;width:164.9pt;height:74.9pt;z-index:25168691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DA1848" w:rsidRDefault="00DA1848" w:rsidP="00BA2D4D">
                  <w:pPr>
                    <w:jc w:val="center"/>
                  </w:pPr>
                  <w:r>
                    <w:rPr>
                      <w:b/>
                    </w:rPr>
                    <w:t xml:space="preserve">Прием и регистрация документов заявителя </w:t>
                  </w:r>
                </w:p>
              </w:txbxContent>
            </v:textbox>
          </v:shape>
        </w:pict>
      </w:r>
      <w:r w:rsidRPr="004740F3">
        <w:rPr>
          <w:lang w:eastAsia="ar-SA"/>
        </w:rPr>
        <w:pict>
          <v:line id="_x0000_s1076" style="position:absolute;left:0;text-align:left;z-index:251689984" from="171pt,139pt" to="188.25pt,139pt" strokeweight=".26mm">
            <v:stroke endarrow="block" joinstyle="miter" endcap="square"/>
          </v:line>
        </w:pict>
      </w:r>
      <w:r w:rsidRPr="004740F3">
        <w:rPr>
          <w:lang w:eastAsia="ar-SA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77" type="#_x0000_t123" style="position:absolute;left:0;text-align:left;margin-left:189pt;margin-top:130pt;width:18pt;height:18pt;z-index:251691008;mso-wrap-style:none;v-text-anchor:middle" strokeweight=".26mm">
            <v:fill color2="black"/>
            <v:stroke joinstyle="miter" endcap="square"/>
          </v:shape>
        </w:pict>
      </w:r>
      <w:r w:rsidRPr="004740F3">
        <w:rPr>
          <w:lang w:eastAsia="ar-SA"/>
        </w:rPr>
        <w:pict>
          <v:line id="_x0000_s1078" style="position:absolute;left:0;text-align:left;z-index:251692032" from="207pt,140.85pt" to="226.3pt,140.85pt" strokeweight=".26mm">
            <v:stroke endarrow="block" joinstyle="miter" endcap="square"/>
          </v:line>
        </w:pict>
      </w:r>
      <w:r w:rsidRPr="004740F3">
        <w:rPr>
          <w:lang w:eastAsia="ar-SA"/>
        </w:rPr>
        <w:pict>
          <v:line id="_x0000_s1080" style="position:absolute;left:0;text-align:left;z-index:251694080" from="198pt,66.55pt" to="198pt,126.05pt" strokecolor="#f60" strokeweight=".26mm">
            <v:stroke color2="#09f" joinstyle="miter" endcap="square"/>
          </v:line>
        </w:pict>
      </w:r>
      <w:r w:rsidRPr="004740F3">
        <w:rPr>
          <w:lang w:eastAsia="ar-SA"/>
        </w:rPr>
        <w:pict>
          <v:line id="_x0000_s1081" style="position:absolute;left:0;text-align:left;z-index:251695104" from="198pt,66.55pt" to="233.45pt,66.55pt" strokecolor="#f60" strokeweight=".26mm">
            <v:stroke endarrow="block" color2="#09f" joinstyle="miter" endcap="square"/>
          </v:line>
        </w:pict>
      </w:r>
      <w:r w:rsidRPr="004740F3">
        <w:rPr>
          <w:lang w:eastAsia="ar-SA"/>
        </w:rPr>
        <w:pict>
          <v:shape id="_x0000_s1082" type="#_x0000_t202" style="position:absolute;left:0;text-align:left;margin-left:223.5pt;margin-top:.25pt;width:173.9pt;height:92.9pt;z-index:251696128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DA1848" w:rsidRDefault="00DA1848" w:rsidP="00BA2D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личного дела</w:t>
                  </w:r>
                </w:p>
                <w:p w:rsidR="00DA1848" w:rsidRDefault="00DA1848" w:rsidP="00BA2D4D">
                  <w:r>
                    <w:rPr>
                      <w:sz w:val="20"/>
                      <w:szCs w:val="20"/>
                    </w:rPr>
                    <w:t>заявителя  и экспертиза документов</w:t>
                  </w:r>
                </w:p>
              </w:txbxContent>
            </v:textbox>
          </v:shape>
        </w:pict>
      </w:r>
      <w:r w:rsidRPr="004740F3">
        <w:rPr>
          <w:lang w:eastAsia="ar-SA"/>
        </w:rPr>
        <w:pict>
          <v:line id="_x0000_s1083" style="position:absolute;left:0;text-align:left;z-index:251697152" from="396pt,72.55pt" to="476.55pt,72.55pt" strokecolor="#f60" strokeweight=".26mm">
            <v:stroke endarrow="block" color2="#09f" joinstyle="miter" endcap="square"/>
          </v:line>
        </w:pict>
      </w:r>
      <w:r w:rsidRPr="004740F3">
        <w:rPr>
          <w:lang w:eastAsia="ar-SA"/>
        </w:rPr>
        <w:pict>
          <v:line id="_x0000_s1084" style="position:absolute;left:0;text-align:left;flip:y;z-index:251698176" from="477pt,72.55pt" to="477.65pt,315.55pt" strokecolor="#f60" strokeweight=".26mm">
            <v:stroke color2="#09f" joinstyle="miter" endcap="square"/>
          </v:line>
        </w:pict>
      </w:r>
      <w:r w:rsidRPr="004740F3">
        <w:rPr>
          <w:lang w:eastAsia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5" type="#_x0000_t109" style="position:absolute;left:0;text-align:left;margin-left:225pt;margin-top:215.55pt;width:180pt;height:60pt;flip:y;z-index:251699200" strokecolor="navy" strokeweight=".79mm">
            <v:fill color2="black"/>
            <v:stroke color2="#ffff7f" endcap="square"/>
            <v:textbox style="mso-rotate:180;mso-rotate-with-shape:t">
              <w:txbxContent>
                <w:p w:rsidR="00DA1848" w:rsidRDefault="00DA1848" w:rsidP="00BA2D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 w:rsidRPr="004740F3">
        <w:rPr>
          <w:lang w:eastAsia="ar-SA"/>
        </w:rPr>
        <w:pict>
          <v:line id="_x0000_s1087" style="position:absolute;left:0;text-align:left;z-index:251701248" from="198pt,150.3pt" to="198pt,249.3pt" strokeweight=".26mm">
            <v:stroke joinstyle="miter" endcap="square"/>
          </v:line>
        </w:pict>
      </w:r>
    </w:p>
    <w:p w:rsidR="00BA2D4D" w:rsidRDefault="00BA2D4D" w:rsidP="00BA2D4D">
      <w:pPr>
        <w:jc w:val="both"/>
        <w:rPr>
          <w:b/>
        </w:rPr>
      </w:pPr>
    </w:p>
    <w:p w:rsidR="00BA2D4D" w:rsidRDefault="00BA2D4D" w:rsidP="00BA2D4D">
      <w:pPr>
        <w:jc w:val="both"/>
        <w:rPr>
          <w:b/>
        </w:rPr>
      </w:pPr>
    </w:p>
    <w:p w:rsidR="00BA2D4D" w:rsidRDefault="00BA2D4D" w:rsidP="00BA2D4D">
      <w:pPr>
        <w:jc w:val="both"/>
        <w:rPr>
          <w:b/>
        </w:rPr>
      </w:pPr>
    </w:p>
    <w:p w:rsidR="00BA2D4D" w:rsidRDefault="00BA2D4D" w:rsidP="00BA2D4D">
      <w:pPr>
        <w:rPr>
          <w:b/>
        </w:rPr>
      </w:pPr>
    </w:p>
    <w:p w:rsidR="00BA2D4D" w:rsidRDefault="00BA2D4D" w:rsidP="00BA2D4D">
      <w:pPr>
        <w:jc w:val="both"/>
        <w:rPr>
          <w:b/>
        </w:rPr>
      </w:pPr>
    </w:p>
    <w:p w:rsidR="00BA2D4D" w:rsidRDefault="00BA2D4D" w:rsidP="00BA2D4D">
      <w:pPr>
        <w:jc w:val="both"/>
        <w:rPr>
          <w:b/>
        </w:rPr>
      </w:pPr>
    </w:p>
    <w:p w:rsidR="00BA2D4D" w:rsidRDefault="00BA2D4D" w:rsidP="00BA2D4D">
      <w:pPr>
        <w:jc w:val="both"/>
        <w:rPr>
          <w:b/>
        </w:rPr>
      </w:pPr>
    </w:p>
    <w:p w:rsidR="00BA2D4D" w:rsidRDefault="00BA2D4D" w:rsidP="00BA2D4D">
      <w:pPr>
        <w:jc w:val="both"/>
        <w:rPr>
          <w:b/>
        </w:rPr>
      </w:pPr>
    </w:p>
    <w:p w:rsidR="00BA2D4D" w:rsidRDefault="00BA2D4D" w:rsidP="00BA2D4D">
      <w:pPr>
        <w:jc w:val="both"/>
        <w:rPr>
          <w:b/>
        </w:rPr>
      </w:pPr>
    </w:p>
    <w:p w:rsidR="00BA2D4D" w:rsidRDefault="00BA2D4D" w:rsidP="00BA2D4D">
      <w:pPr>
        <w:jc w:val="both"/>
        <w:rPr>
          <w:b/>
        </w:rPr>
      </w:pPr>
    </w:p>
    <w:p w:rsidR="00BA2D4D" w:rsidRDefault="004740F3" w:rsidP="00BA2D4D">
      <w:pPr>
        <w:jc w:val="center"/>
        <w:rPr>
          <w:b/>
          <w:sz w:val="24"/>
          <w:szCs w:val="24"/>
        </w:rPr>
      </w:pPr>
      <w:r w:rsidRPr="004740F3">
        <w:rPr>
          <w:lang w:eastAsia="ar-SA"/>
        </w:rPr>
        <w:pict>
          <v:line id="_x0000_s1088" style="position:absolute;left:0;text-align:left;z-index:251702272" from="198pt,10.2pt" to="225pt,10.2pt" strokeweight=".26mm">
            <v:stroke endarrow="block" joinstyle="miter" endcap="square"/>
          </v:line>
        </w:pict>
      </w:r>
      <w:proofErr w:type="spellStart"/>
      <w:r w:rsidR="00BA2D4D">
        <w:rPr>
          <w:b/>
        </w:rPr>
        <w:t>х</w:t>
      </w:r>
      <w:proofErr w:type="spellEnd"/>
      <w:r w:rsidR="00BA2D4D">
        <w:rPr>
          <w:b/>
        </w:rPr>
        <w:t xml:space="preserve"> </w:t>
      </w:r>
    </w:p>
    <w:p w:rsidR="00BA2D4D" w:rsidRDefault="00BA2D4D" w:rsidP="00BA2D4D">
      <w:pPr>
        <w:jc w:val="both"/>
        <w:rPr>
          <w:b/>
          <w:sz w:val="24"/>
          <w:szCs w:val="24"/>
        </w:rPr>
      </w:pPr>
    </w:p>
    <w:p w:rsidR="00BA2D4D" w:rsidRDefault="004740F3" w:rsidP="00BA2D4D">
      <w:pPr>
        <w:jc w:val="both"/>
        <w:rPr>
          <w:b/>
        </w:rPr>
      </w:pPr>
      <w:r w:rsidRPr="004740F3">
        <w:rPr>
          <w:lang w:eastAsia="ar-SA"/>
        </w:rPr>
        <w:pict>
          <v:shape id="_x0000_s1068" type="#_x0000_t202" style="position:absolute;left:0;text-align:left;margin-left:8.5pt;margin-top:107.3pt;width:162.9pt;height:54.9pt;z-index:251681792;mso-wrap-distance-left:9.05pt;mso-wrap-distance-right:9.05pt" fillcolor="#f60" strokeweight=".5pt">
            <v:fill color2="#09f"/>
            <v:textbox inset="7.45pt,3.85pt,7.45pt,3.85pt">
              <w:txbxContent>
                <w:p w:rsidR="00DA1848" w:rsidRPr="00DA1848" w:rsidRDefault="00DA1848" w:rsidP="00BA2D4D">
                  <w:pPr>
                    <w:jc w:val="center"/>
                    <w:rPr>
                      <w:b/>
                    </w:rPr>
                  </w:pPr>
                </w:p>
                <w:p w:rsidR="00DA1848" w:rsidRDefault="00DA1848" w:rsidP="00BA2D4D">
                  <w:pPr>
                    <w:jc w:val="center"/>
                  </w:pPr>
                  <w:r>
                    <w:rPr>
                      <w:b/>
                    </w:rPr>
                    <w:t>ЗАЯВИТЕЛЬ</w:t>
                  </w:r>
                </w:p>
              </w:txbxContent>
            </v:textbox>
          </v:shape>
        </w:pict>
      </w:r>
      <w:r w:rsidRPr="004740F3">
        <w:rPr>
          <w:lang w:eastAsia="ar-SA"/>
        </w:rPr>
        <w:pict>
          <v:line id="_x0000_s1070" style="position:absolute;left:0;text-align:left;flip:y;z-index:251683840" from="180pt,70.2pt" to="459pt,72.05pt" strokeweight=".26mm">
            <v:stroke startarrow="block" joinstyle="miter" endcap="square"/>
          </v:line>
        </w:pict>
      </w:r>
      <w:r w:rsidRPr="004740F3">
        <w:rPr>
          <w:lang w:eastAsia="ar-SA"/>
        </w:rPr>
        <w:pict>
          <v:shape id="_x0000_s1074" type="#_x0000_t202" style="position:absolute;left:0;text-align:left;margin-left:16.5pt;margin-top:34.3pt;width:164.9pt;height:47.9pt;z-index:25168793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DA1848" w:rsidRDefault="00DA1848" w:rsidP="00BA2D4D">
                  <w:pPr>
                    <w:spacing w:before="120"/>
                    <w:jc w:val="center"/>
                  </w:pPr>
                  <w:r>
                    <w:rPr>
                      <w:b/>
                    </w:rPr>
                    <w:t>Выдача   итоговых документов</w:t>
                  </w:r>
                </w:p>
              </w:txbxContent>
            </v:textbox>
          </v:shape>
        </w:pict>
      </w:r>
      <w:r w:rsidRPr="004740F3">
        <w:rPr>
          <w:lang w:eastAsia="ar-SA"/>
        </w:rPr>
        <w:pict>
          <v:line id="_x0000_s1075" style="position:absolute;left:0;text-align:left;z-index:251688960" from="81pt,81.5pt" to="81pt,108.5pt" strokeweight=".26mm">
            <v:stroke endarrow="block" joinstyle="miter" endcap="square"/>
          </v:line>
        </w:pict>
      </w:r>
      <w:r w:rsidRPr="004740F3">
        <w:rPr>
          <w:lang w:eastAsia="ar-SA"/>
        </w:rPr>
        <w:pict>
          <v:line id="_x0000_s1079" style="position:absolute;left:0;text-align:left;flip:x;z-index:251693056" from="180pt,51.75pt" to="477pt,51.75pt" strokecolor="#f60" strokeweight=".26mm">
            <v:stroke endarrow="block" color2="#09f" joinstyle="miter" endcap="square"/>
          </v:line>
        </w:pict>
      </w:r>
      <w:r w:rsidRPr="004740F3">
        <w:rPr>
          <w:lang w:eastAsia="ar-SA"/>
        </w:rPr>
        <w:pict>
          <v:line id="_x0000_s1086" style="position:absolute;left:0;text-align:left;z-index:251700224" from="315pt,4.75pt" to="315pt,40.75pt" strokeweight=".26mm">
            <v:stroke joinstyle="miter" endcap="square"/>
          </v:line>
        </w:pict>
      </w:r>
      <w:r w:rsidRPr="004740F3">
        <w:rPr>
          <w:lang w:eastAsia="ar-SA"/>
        </w:rPr>
        <w:pict>
          <v:line id="_x0000_s1089" style="position:absolute;left:0;text-align:left;flip:x;z-index:251703296" from="180pt,42.1pt" to="315pt,42.1pt" strokeweight=".26mm">
            <v:stroke endarrow="block" joinstyle="miter" endcap="square"/>
          </v:line>
        </w:pict>
      </w:r>
    </w:p>
    <w:p w:rsidR="00BA2D4D" w:rsidRDefault="00BA2D4D" w:rsidP="00BA2D4D">
      <w:pPr>
        <w:jc w:val="both"/>
        <w:rPr>
          <w:b/>
        </w:rPr>
      </w:pPr>
    </w:p>
    <w:p w:rsidR="00BA2D4D" w:rsidRDefault="00BA2D4D" w:rsidP="00BA2D4D">
      <w:pPr>
        <w:jc w:val="both"/>
        <w:rPr>
          <w:b/>
        </w:rPr>
      </w:pPr>
    </w:p>
    <w:p w:rsidR="00BA2D4D" w:rsidRDefault="00BA2D4D" w:rsidP="00BA2D4D">
      <w:pPr>
        <w:jc w:val="both"/>
        <w:rPr>
          <w:b/>
        </w:rPr>
      </w:pPr>
    </w:p>
    <w:p w:rsidR="00BA2D4D" w:rsidRDefault="00BA2D4D" w:rsidP="00BA2D4D"/>
    <w:p w:rsidR="00BA2D4D" w:rsidRDefault="00BA2D4D" w:rsidP="00BA2D4D">
      <w:pPr>
        <w:tabs>
          <w:tab w:val="left" w:pos="1260"/>
        </w:tabs>
        <w:ind w:left="360"/>
        <w:jc w:val="both"/>
        <w:rPr>
          <w:sz w:val="28"/>
          <w:szCs w:val="28"/>
        </w:rPr>
      </w:pPr>
    </w:p>
    <w:sectPr w:rsidR="00BA2D4D" w:rsidSect="00F7727F"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78" w:rsidRDefault="007A7878" w:rsidP="000D3E87">
      <w:pPr>
        <w:spacing w:after="0" w:line="240" w:lineRule="auto"/>
      </w:pPr>
      <w:r>
        <w:separator/>
      </w:r>
    </w:p>
  </w:endnote>
  <w:endnote w:type="continuationSeparator" w:id="0">
    <w:p w:rsidR="007A7878" w:rsidRDefault="007A7878" w:rsidP="000D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78" w:rsidRDefault="007A7878" w:rsidP="000D3E87">
      <w:pPr>
        <w:spacing w:after="0" w:line="240" w:lineRule="auto"/>
      </w:pPr>
      <w:r>
        <w:separator/>
      </w:r>
    </w:p>
  </w:footnote>
  <w:footnote w:type="continuationSeparator" w:id="0">
    <w:p w:rsidR="007A7878" w:rsidRDefault="007A7878" w:rsidP="000D3E87">
      <w:pPr>
        <w:spacing w:after="0" w:line="240" w:lineRule="auto"/>
      </w:pPr>
      <w:r>
        <w:continuationSeparator/>
      </w:r>
    </w:p>
  </w:footnote>
  <w:footnote w:id="1">
    <w:p w:rsidR="00DA1848" w:rsidRDefault="00DA1848" w:rsidP="000D3E87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DA1848" w:rsidRDefault="00DA1848" w:rsidP="000D3E87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DA1848" w:rsidRDefault="00DA1848" w:rsidP="000D3E87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DA1848" w:rsidRDefault="00DA1848" w:rsidP="000D3E87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numFmt w:val="bullet"/>
      <w:lvlText w:val=""/>
      <w:lvlJc w:val="left"/>
      <w:pPr>
        <w:tabs>
          <w:tab w:val="num" w:pos="708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C256370"/>
    <w:multiLevelType w:val="hybridMultilevel"/>
    <w:tmpl w:val="D1B0F4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CE1E3E"/>
    <w:multiLevelType w:val="hybridMultilevel"/>
    <w:tmpl w:val="E5B85F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1E034A1"/>
    <w:multiLevelType w:val="hybridMultilevel"/>
    <w:tmpl w:val="5F8CF86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BA970ED"/>
    <w:multiLevelType w:val="multilevel"/>
    <w:tmpl w:val="21088CF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6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45D3D"/>
    <w:multiLevelType w:val="hybridMultilevel"/>
    <w:tmpl w:val="737E1E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16A7DA8"/>
    <w:multiLevelType w:val="hybridMultilevel"/>
    <w:tmpl w:val="7C52D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000000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35"/>
  </w:num>
  <w:num w:numId="4">
    <w:abstractNumId w:val="16"/>
  </w:num>
  <w:num w:numId="5">
    <w:abstractNumId w:val="10"/>
  </w:num>
  <w:num w:numId="6">
    <w:abstractNumId w:val="17"/>
  </w:num>
  <w:num w:numId="7">
    <w:abstractNumId w:val="4"/>
  </w:num>
  <w:num w:numId="8">
    <w:abstractNumId w:val="40"/>
  </w:num>
  <w:num w:numId="9">
    <w:abstractNumId w:val="27"/>
  </w:num>
  <w:num w:numId="10">
    <w:abstractNumId w:val="4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31"/>
  </w:num>
  <w:num w:numId="15">
    <w:abstractNumId w:val="19"/>
  </w:num>
  <w:num w:numId="16">
    <w:abstractNumId w:val="20"/>
  </w:num>
  <w:num w:numId="17">
    <w:abstractNumId w:val="36"/>
  </w:num>
  <w:num w:numId="18">
    <w:abstractNumId w:val="6"/>
  </w:num>
  <w:num w:numId="19">
    <w:abstractNumId w:val="3"/>
  </w:num>
  <w:num w:numId="20">
    <w:abstractNumId w:val="2"/>
  </w:num>
  <w:num w:numId="21">
    <w:abstractNumId w:val="29"/>
  </w:num>
  <w:num w:numId="22">
    <w:abstractNumId w:val="23"/>
  </w:num>
  <w:num w:numId="23">
    <w:abstractNumId w:val="24"/>
  </w:num>
  <w:num w:numId="24">
    <w:abstractNumId w:val="21"/>
  </w:num>
  <w:num w:numId="25">
    <w:abstractNumId w:val="39"/>
  </w:num>
  <w:num w:numId="26">
    <w:abstractNumId w:val="8"/>
  </w:num>
  <w:num w:numId="27">
    <w:abstractNumId w:val="18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5"/>
  </w:num>
  <w:num w:numId="31">
    <w:abstractNumId w:val="32"/>
  </w:num>
  <w:num w:numId="32">
    <w:abstractNumId w:val="12"/>
  </w:num>
  <w:num w:numId="33">
    <w:abstractNumId w:val="30"/>
  </w:num>
  <w:num w:numId="34">
    <w:abstractNumId w:val="1"/>
  </w:num>
  <w:num w:numId="35">
    <w:abstractNumId w:val="13"/>
  </w:num>
  <w:num w:numId="36">
    <w:abstractNumId w:val="9"/>
  </w:num>
  <w:num w:numId="37">
    <w:abstractNumId w:val="34"/>
  </w:num>
  <w:num w:numId="38">
    <w:abstractNumId w:val="14"/>
  </w:num>
  <w:num w:numId="39">
    <w:abstractNumId w:val="38"/>
  </w:num>
  <w:num w:numId="40">
    <w:abstractNumId w:val="25"/>
  </w:num>
  <w:num w:numId="41">
    <w:abstractNumId w:val="3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4E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448C"/>
    <w:rsid w:val="00015000"/>
    <w:rsid w:val="00015627"/>
    <w:rsid w:val="000166B8"/>
    <w:rsid w:val="00016A86"/>
    <w:rsid w:val="00016E35"/>
    <w:rsid w:val="000171AB"/>
    <w:rsid w:val="00021553"/>
    <w:rsid w:val="0002244D"/>
    <w:rsid w:val="00022639"/>
    <w:rsid w:val="0002356A"/>
    <w:rsid w:val="00023D60"/>
    <w:rsid w:val="0002565C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47C6A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1EF7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3EE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A70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3E87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4CE"/>
    <w:rsid w:val="00122271"/>
    <w:rsid w:val="00123221"/>
    <w:rsid w:val="00123BF8"/>
    <w:rsid w:val="001257C7"/>
    <w:rsid w:val="00126440"/>
    <w:rsid w:val="00131A41"/>
    <w:rsid w:val="00134D1B"/>
    <w:rsid w:val="00134F12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0CC4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01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0DAE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21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7E4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0B7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766"/>
    <w:rsid w:val="002B18D6"/>
    <w:rsid w:val="002B44F1"/>
    <w:rsid w:val="002B4974"/>
    <w:rsid w:val="002B599A"/>
    <w:rsid w:val="002B6241"/>
    <w:rsid w:val="002C0480"/>
    <w:rsid w:val="002C0A2C"/>
    <w:rsid w:val="002C0F23"/>
    <w:rsid w:val="002C165A"/>
    <w:rsid w:val="002C237C"/>
    <w:rsid w:val="002C248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29E8"/>
    <w:rsid w:val="00385335"/>
    <w:rsid w:val="00385343"/>
    <w:rsid w:val="00386AB5"/>
    <w:rsid w:val="00390611"/>
    <w:rsid w:val="003906E8"/>
    <w:rsid w:val="00391934"/>
    <w:rsid w:val="00392840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47B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5740"/>
    <w:rsid w:val="003D6C5D"/>
    <w:rsid w:val="003D7A6C"/>
    <w:rsid w:val="003D7ADA"/>
    <w:rsid w:val="003D7B1A"/>
    <w:rsid w:val="003E0B13"/>
    <w:rsid w:val="003E1639"/>
    <w:rsid w:val="003E35C6"/>
    <w:rsid w:val="003E5B1D"/>
    <w:rsid w:val="003E64C7"/>
    <w:rsid w:val="003E799D"/>
    <w:rsid w:val="003F2B44"/>
    <w:rsid w:val="003F3C07"/>
    <w:rsid w:val="003F4DCD"/>
    <w:rsid w:val="003F4F40"/>
    <w:rsid w:val="003F504C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19C6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08F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3B71"/>
    <w:rsid w:val="004740F3"/>
    <w:rsid w:val="00474191"/>
    <w:rsid w:val="00474272"/>
    <w:rsid w:val="004748B3"/>
    <w:rsid w:val="004767B7"/>
    <w:rsid w:val="00480D8D"/>
    <w:rsid w:val="00481FF8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159"/>
    <w:rsid w:val="004947FE"/>
    <w:rsid w:val="004950B5"/>
    <w:rsid w:val="004A1542"/>
    <w:rsid w:val="004A1880"/>
    <w:rsid w:val="004A2610"/>
    <w:rsid w:val="004A3011"/>
    <w:rsid w:val="004A44B8"/>
    <w:rsid w:val="004B00C6"/>
    <w:rsid w:val="004B0E87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0F4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2F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F9"/>
    <w:rsid w:val="00505784"/>
    <w:rsid w:val="0050634D"/>
    <w:rsid w:val="00507DAF"/>
    <w:rsid w:val="00511974"/>
    <w:rsid w:val="0051302C"/>
    <w:rsid w:val="005131D2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2729F"/>
    <w:rsid w:val="005302BD"/>
    <w:rsid w:val="00532089"/>
    <w:rsid w:val="00532911"/>
    <w:rsid w:val="00533399"/>
    <w:rsid w:val="005343CD"/>
    <w:rsid w:val="00535363"/>
    <w:rsid w:val="00535D5D"/>
    <w:rsid w:val="00541DDF"/>
    <w:rsid w:val="00542264"/>
    <w:rsid w:val="005447CE"/>
    <w:rsid w:val="00546838"/>
    <w:rsid w:val="005500E9"/>
    <w:rsid w:val="00550E6E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59B3"/>
    <w:rsid w:val="00567826"/>
    <w:rsid w:val="00571EAE"/>
    <w:rsid w:val="005724A9"/>
    <w:rsid w:val="0057258F"/>
    <w:rsid w:val="00572594"/>
    <w:rsid w:val="00574AC8"/>
    <w:rsid w:val="00577F0C"/>
    <w:rsid w:val="005816FE"/>
    <w:rsid w:val="00582704"/>
    <w:rsid w:val="005837F6"/>
    <w:rsid w:val="0058459D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62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175"/>
    <w:rsid w:val="005D22BC"/>
    <w:rsid w:val="005D31B2"/>
    <w:rsid w:val="005D34DB"/>
    <w:rsid w:val="005D3D6B"/>
    <w:rsid w:val="005D4F76"/>
    <w:rsid w:val="005D541A"/>
    <w:rsid w:val="005D71E5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5B5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7D2"/>
    <w:rsid w:val="00636CE1"/>
    <w:rsid w:val="00640956"/>
    <w:rsid w:val="006417EA"/>
    <w:rsid w:val="00641AC9"/>
    <w:rsid w:val="0064223C"/>
    <w:rsid w:val="0064394F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7DB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55"/>
    <w:rsid w:val="00690680"/>
    <w:rsid w:val="00690837"/>
    <w:rsid w:val="006910C5"/>
    <w:rsid w:val="00691587"/>
    <w:rsid w:val="0069212B"/>
    <w:rsid w:val="00693C91"/>
    <w:rsid w:val="00694AEC"/>
    <w:rsid w:val="00694CF3"/>
    <w:rsid w:val="00696812"/>
    <w:rsid w:val="006977BB"/>
    <w:rsid w:val="00697924"/>
    <w:rsid w:val="00697FB2"/>
    <w:rsid w:val="006A0163"/>
    <w:rsid w:val="006A1A88"/>
    <w:rsid w:val="006A3135"/>
    <w:rsid w:val="006A3F7A"/>
    <w:rsid w:val="006A4D11"/>
    <w:rsid w:val="006A53C0"/>
    <w:rsid w:val="006A68A2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5830"/>
    <w:rsid w:val="006B672A"/>
    <w:rsid w:val="006C248C"/>
    <w:rsid w:val="006C3128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74E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6F5EB7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164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878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095B"/>
    <w:rsid w:val="007E3033"/>
    <w:rsid w:val="007E5E91"/>
    <w:rsid w:val="007E7720"/>
    <w:rsid w:val="007E7D18"/>
    <w:rsid w:val="007F18E6"/>
    <w:rsid w:val="007F3652"/>
    <w:rsid w:val="007F7409"/>
    <w:rsid w:val="007F791F"/>
    <w:rsid w:val="007F7E30"/>
    <w:rsid w:val="00800373"/>
    <w:rsid w:val="008018BE"/>
    <w:rsid w:val="008020EA"/>
    <w:rsid w:val="00802817"/>
    <w:rsid w:val="0080733C"/>
    <w:rsid w:val="00807D6A"/>
    <w:rsid w:val="0081230C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6515"/>
    <w:rsid w:val="00836E84"/>
    <w:rsid w:val="00837BD7"/>
    <w:rsid w:val="00842771"/>
    <w:rsid w:val="00842D0B"/>
    <w:rsid w:val="0084489B"/>
    <w:rsid w:val="00845277"/>
    <w:rsid w:val="008466F2"/>
    <w:rsid w:val="0084696A"/>
    <w:rsid w:val="008476F8"/>
    <w:rsid w:val="00850A5F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91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A724A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721"/>
    <w:rsid w:val="008E4097"/>
    <w:rsid w:val="008E571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799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31AC"/>
    <w:rsid w:val="009407B6"/>
    <w:rsid w:val="00941792"/>
    <w:rsid w:val="00941C11"/>
    <w:rsid w:val="00942071"/>
    <w:rsid w:val="00942D71"/>
    <w:rsid w:val="009438E8"/>
    <w:rsid w:val="00943C16"/>
    <w:rsid w:val="00944412"/>
    <w:rsid w:val="00944E4E"/>
    <w:rsid w:val="00944EFF"/>
    <w:rsid w:val="00946207"/>
    <w:rsid w:val="00946AB7"/>
    <w:rsid w:val="00950B48"/>
    <w:rsid w:val="00951193"/>
    <w:rsid w:val="0095296A"/>
    <w:rsid w:val="00954415"/>
    <w:rsid w:val="0095478C"/>
    <w:rsid w:val="0095684D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08DD"/>
    <w:rsid w:val="009920CE"/>
    <w:rsid w:val="00992348"/>
    <w:rsid w:val="00993205"/>
    <w:rsid w:val="00995C8F"/>
    <w:rsid w:val="009A3C23"/>
    <w:rsid w:val="009A54CA"/>
    <w:rsid w:val="009A6605"/>
    <w:rsid w:val="009A774A"/>
    <w:rsid w:val="009B122C"/>
    <w:rsid w:val="009B516C"/>
    <w:rsid w:val="009B5679"/>
    <w:rsid w:val="009B5FC1"/>
    <w:rsid w:val="009C02BA"/>
    <w:rsid w:val="009C1366"/>
    <w:rsid w:val="009C2718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36B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4BC8"/>
    <w:rsid w:val="009F5918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1A2F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337D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3AB9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67331"/>
    <w:rsid w:val="00B72517"/>
    <w:rsid w:val="00B72E4E"/>
    <w:rsid w:val="00B73F38"/>
    <w:rsid w:val="00B74F9D"/>
    <w:rsid w:val="00B76662"/>
    <w:rsid w:val="00B77ECC"/>
    <w:rsid w:val="00B80BFD"/>
    <w:rsid w:val="00B81EDB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2D4D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76FA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391"/>
    <w:rsid w:val="00BF08F3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25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08E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0A9D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C7F29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0EF"/>
    <w:rsid w:val="00D2772A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65D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1848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38C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DF6839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3C3F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507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48B"/>
    <w:rsid w:val="00EA46A9"/>
    <w:rsid w:val="00EA675B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798C"/>
    <w:rsid w:val="00EF7F08"/>
    <w:rsid w:val="00F001D4"/>
    <w:rsid w:val="00F004E4"/>
    <w:rsid w:val="00F04BEB"/>
    <w:rsid w:val="00F04F5A"/>
    <w:rsid w:val="00F05E76"/>
    <w:rsid w:val="00F06CAB"/>
    <w:rsid w:val="00F06D67"/>
    <w:rsid w:val="00F07336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6FF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27F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2190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4E2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177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44E4E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44E4E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944E4E"/>
    <w:pPr>
      <w:widowControl w:val="0"/>
      <w:autoSpaceDE w:val="0"/>
      <w:autoSpaceDN w:val="0"/>
      <w:adjustRightInd w:val="0"/>
    </w:pPr>
    <w:rPr>
      <w:rFonts w:ascii="Arial" w:eastAsia="Times New Roman" w:hAnsi="Arial"/>
      <w:sz w:val="22"/>
      <w:szCs w:val="22"/>
    </w:rPr>
  </w:style>
  <w:style w:type="paragraph" w:customStyle="1" w:styleId="ConsPlusNonformat">
    <w:name w:val="ConsPlusNonformat"/>
    <w:uiPriority w:val="99"/>
    <w:rsid w:val="00944E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4E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944E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944E4E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44E4E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44E4E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44E4E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944E4E"/>
    <w:pPr>
      <w:ind w:left="720"/>
    </w:pPr>
    <w:rPr>
      <w:rFonts w:eastAsia="Times New Roman" w:cs="Calibri"/>
    </w:rPr>
  </w:style>
  <w:style w:type="paragraph" w:styleId="a8">
    <w:name w:val="Body Text"/>
    <w:basedOn w:val="a"/>
    <w:link w:val="a9"/>
    <w:uiPriority w:val="99"/>
    <w:semiHidden/>
    <w:rsid w:val="00944E4E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44E4E"/>
    <w:rPr>
      <w:rFonts w:ascii="Calibri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44E4E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b">
    <w:name w:val="Table Grid"/>
    <w:basedOn w:val="a1"/>
    <w:rsid w:val="00944E4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44E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44E4E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944E4E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44E4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944E4E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944E4E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44E4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944E4E"/>
    <w:rPr>
      <w:b/>
      <w:bCs/>
    </w:rPr>
  </w:style>
  <w:style w:type="paragraph" w:styleId="af4">
    <w:name w:val="Revision"/>
    <w:hidden/>
    <w:uiPriority w:val="99"/>
    <w:semiHidden/>
    <w:rsid w:val="00944E4E"/>
    <w:rPr>
      <w:rFonts w:ascii="Times New Roman" w:hAnsi="Times New Roman"/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rsid w:val="00944E4E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locked/>
    <w:rsid w:val="00944E4E"/>
    <w:rPr>
      <w:rFonts w:ascii="Times New Roman" w:eastAsia="SimSun" w:hAnsi="Times New Roman"/>
      <w:sz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44E4E"/>
    <w:rPr>
      <w:rFonts w:ascii="Arial" w:eastAsia="Times New Roman" w:hAnsi="Arial"/>
      <w:sz w:val="22"/>
      <w:szCs w:val="22"/>
      <w:lang w:eastAsia="ru-RU" w:bidi="ar-SA"/>
    </w:rPr>
  </w:style>
  <w:style w:type="table" w:customStyle="1" w:styleId="11">
    <w:name w:val="Сетка таблицы1"/>
    <w:uiPriority w:val="99"/>
    <w:rsid w:val="00944E4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944E4E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uiPriority w:val="99"/>
    <w:rsid w:val="00944E4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semiHidden/>
    <w:rsid w:val="00944E4E"/>
    <w:rPr>
      <w:rFonts w:cs="Times New Roman"/>
      <w:vertAlign w:val="superscript"/>
    </w:rPr>
  </w:style>
  <w:style w:type="paragraph" w:customStyle="1" w:styleId="12">
    <w:name w:val="Текст сноски1"/>
    <w:basedOn w:val="a"/>
    <w:next w:val="af9"/>
    <w:link w:val="13"/>
    <w:uiPriority w:val="99"/>
    <w:semiHidden/>
    <w:rsid w:val="00944E4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12"/>
    <w:uiPriority w:val="99"/>
    <w:semiHidden/>
    <w:locked/>
    <w:rsid w:val="00944E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uiPriority w:val="99"/>
    <w:rsid w:val="00944E4E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rsid w:val="00944E4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944E4E"/>
    <w:rPr>
      <w:rFonts w:ascii="Times New Roman" w:eastAsia="Times New Roman" w:hAnsi="Times New Roman" w:cs="Times New Roman"/>
      <w:sz w:val="20"/>
      <w:szCs w:val="20"/>
    </w:rPr>
  </w:style>
  <w:style w:type="table" w:customStyle="1" w:styleId="4">
    <w:name w:val="Сетка таблицы4"/>
    <w:uiPriority w:val="99"/>
    <w:rsid w:val="000D3E87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D3E87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77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BA2D4D"/>
    <w:pPr>
      <w:suppressAutoHyphens/>
      <w:spacing w:after="200" w:line="276" w:lineRule="auto"/>
    </w:pPr>
    <w:rPr>
      <w:rFonts w:eastAsia="Times New Roman" w:cs="Tahoma"/>
      <w:kern w:val="2"/>
      <w:sz w:val="22"/>
      <w:szCs w:val="22"/>
      <w:lang w:eastAsia="ar-SA"/>
    </w:rPr>
  </w:style>
  <w:style w:type="paragraph" w:customStyle="1" w:styleId="Textbody">
    <w:name w:val="Text body"/>
    <w:basedOn w:val="Standard"/>
    <w:rsid w:val="00CC7F29"/>
    <w:pPr>
      <w:spacing w:after="120"/>
      <w:textAlignment w:val="baseline"/>
    </w:pPr>
    <w:rPr>
      <w:rFonts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71BB25385751601C288800B4CCA807B7A72678DFB457562C133EEE52857CC30C7E99001A67AC2E8c4E3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1BB25385751601C288800B4CCA807B7A72678DFB457562C133EEE52857CC30C7E99001A67AC2E8c4E3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985BD228F7185D324C9272790C2F8E2E51BBB74878881B0B4F5A32DD4BAD19162D65C4776B5170T0N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985BD228F7185D324C9272790C2F8E2E53B6B74F7C881B0B4F5A32DDT4NBM" TargetMode="External"/><Relationship Id="rId10" Type="http://schemas.openxmlformats.org/officeDocument/2006/relationships/hyperlink" Target="http://pgu.rkom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hma.ru/" TargetMode="External"/><Relationship Id="rId14" Type="http://schemas.openxmlformats.org/officeDocument/2006/relationships/hyperlink" Target="consultantplus://offline/ref=971BB25385751601C288800B4CCA807B7A72678DFB457562C133EEE52857CC30C7E99001A67AC2E9c4E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7B4A5-B602-48C5-90C2-2AF33777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10445</Words>
  <Characters>59538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Reanimator Extreme Edition</Company>
  <LinksUpToDate>false</LinksUpToDate>
  <CharactersWithSpaces>69844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Ильина Ольга Сергеевна</dc:creator>
  <cp:lastModifiedBy>Paradise</cp:lastModifiedBy>
  <cp:revision>7</cp:revision>
  <dcterms:created xsi:type="dcterms:W3CDTF">2015-03-11T08:21:00Z</dcterms:created>
  <dcterms:modified xsi:type="dcterms:W3CDTF">2015-04-03T11:09:00Z</dcterms:modified>
</cp:coreProperties>
</file>