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158" w:rsidRDefault="00EA0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Статистические данные за 2014 год</w:t>
      </w:r>
    </w:p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EA0D50" w:rsidTr="00EA0D50">
        <w:tc>
          <w:tcPr>
            <w:tcW w:w="675" w:type="dxa"/>
          </w:tcPr>
          <w:p w:rsidR="00EA0D50" w:rsidRDefault="00EA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5705" w:type="dxa"/>
          </w:tcPr>
          <w:p w:rsidR="00EA0D50" w:rsidRDefault="00EA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91" w:type="dxa"/>
          </w:tcPr>
          <w:p w:rsidR="00EA0D50" w:rsidRDefault="00EA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</w:t>
            </w:r>
          </w:p>
        </w:tc>
      </w:tr>
      <w:tr w:rsidR="00EA0D50" w:rsidTr="00EA0D50">
        <w:tc>
          <w:tcPr>
            <w:tcW w:w="675" w:type="dxa"/>
          </w:tcPr>
          <w:p w:rsidR="00EA0D50" w:rsidRDefault="00EA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EA0D50" w:rsidRDefault="00EA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-Справки </w:t>
            </w:r>
            <w:r w:rsidR="00E138C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семейном положении, о доме,</w:t>
            </w:r>
            <w:proofErr w:type="gramEnd"/>
          </w:p>
          <w:p w:rsidR="00EA0D50" w:rsidRDefault="00EA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иждивении, о подсобном хозяйстве) </w:t>
            </w:r>
          </w:p>
          <w:p w:rsidR="00EA0D50" w:rsidRDefault="00EA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-Справка о Крайнем Севере</w:t>
            </w:r>
          </w:p>
          <w:p w:rsidR="00EA0D50" w:rsidRDefault="00EA0D50" w:rsidP="00EA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-выписки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похозяйственных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книг</w:t>
            </w:r>
          </w:p>
          <w:p w:rsidR="00EA0D50" w:rsidRDefault="00EA0D50" w:rsidP="00EA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акты ЖБУ</w:t>
            </w:r>
          </w:p>
          <w:p w:rsidR="00EA0D50" w:rsidRDefault="00EA0D50" w:rsidP="00EA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-акт об установлении адреса объектам </w:t>
            </w:r>
          </w:p>
        </w:tc>
        <w:tc>
          <w:tcPr>
            <w:tcW w:w="3191" w:type="dxa"/>
          </w:tcPr>
          <w:p w:rsidR="00EA0D50" w:rsidRDefault="00EA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D50">
              <w:rPr>
                <w:rFonts w:ascii="Times New Roman" w:hAnsi="Times New Roman" w:cs="Times New Roman"/>
                <w:sz w:val="24"/>
                <w:szCs w:val="24"/>
              </w:rPr>
              <w:t>2135</w:t>
            </w:r>
          </w:p>
          <w:p w:rsidR="00EA0D50" w:rsidRDefault="00EA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D50" w:rsidRDefault="00EA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A0D50" w:rsidRDefault="00EA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  <w:p w:rsidR="00EA0D50" w:rsidRDefault="00EA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EA0D50" w:rsidRDefault="00EA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EA0D50" w:rsidTr="00EA0D50">
        <w:tc>
          <w:tcPr>
            <w:tcW w:w="675" w:type="dxa"/>
          </w:tcPr>
          <w:p w:rsidR="00EA0D50" w:rsidRDefault="00EA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EA0D50" w:rsidRDefault="00EA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Нотариальные действия</w:t>
            </w:r>
          </w:p>
        </w:tc>
        <w:tc>
          <w:tcPr>
            <w:tcW w:w="3191" w:type="dxa"/>
          </w:tcPr>
          <w:p w:rsidR="00EA0D50" w:rsidRDefault="00EA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</w:tr>
      <w:tr w:rsidR="00EA0D50" w:rsidTr="00EA0D50">
        <w:tc>
          <w:tcPr>
            <w:tcW w:w="675" w:type="dxa"/>
          </w:tcPr>
          <w:p w:rsidR="00EA0D50" w:rsidRDefault="00EA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E138CE" w:rsidRDefault="00EA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Запись акта гражданского состояния </w:t>
            </w:r>
          </w:p>
          <w:p w:rsidR="00EA0D50" w:rsidRDefault="00EA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(рождение, установление отцовства</w:t>
            </w:r>
            <w:r w:rsidR="00E138CE">
              <w:rPr>
                <w:rFonts w:ascii="Times New Roman" w:hAnsi="Times New Roman" w:cs="Times New Roman"/>
                <w:sz w:val="24"/>
                <w:szCs w:val="24"/>
              </w:rPr>
              <w:t>, брак, смерть)</w:t>
            </w:r>
          </w:p>
        </w:tc>
        <w:tc>
          <w:tcPr>
            <w:tcW w:w="3191" w:type="dxa"/>
          </w:tcPr>
          <w:p w:rsidR="00EA0D50" w:rsidRPr="00E138CE" w:rsidRDefault="00E13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38CE">
              <w:rPr>
                <w:rFonts w:ascii="Times New Roman" w:hAnsi="Times New Roman" w:cs="Times New Roman"/>
                <w:sz w:val="20"/>
                <w:szCs w:val="20"/>
              </w:rPr>
              <w:t>Рождение – 31</w:t>
            </w:r>
          </w:p>
          <w:p w:rsidR="00E138CE" w:rsidRPr="00E138CE" w:rsidRDefault="00E13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8CE">
              <w:rPr>
                <w:rFonts w:ascii="Times New Roman" w:hAnsi="Times New Roman" w:cs="Times New Roman"/>
                <w:sz w:val="20"/>
                <w:szCs w:val="20"/>
              </w:rPr>
              <w:t>-Брак- 11</w:t>
            </w:r>
          </w:p>
          <w:p w:rsidR="00E138CE" w:rsidRPr="00E138CE" w:rsidRDefault="00E13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8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E138CE">
              <w:rPr>
                <w:rFonts w:ascii="Times New Roman" w:hAnsi="Times New Roman" w:cs="Times New Roman"/>
                <w:sz w:val="20"/>
                <w:szCs w:val="20"/>
              </w:rPr>
              <w:t>Уст</w:t>
            </w:r>
            <w:proofErr w:type="gramStart"/>
            <w:r w:rsidRPr="00E138C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138CE">
              <w:rPr>
                <w:rFonts w:ascii="Times New Roman" w:hAnsi="Times New Roman" w:cs="Times New Roman"/>
                <w:sz w:val="20"/>
                <w:szCs w:val="20"/>
              </w:rPr>
              <w:t>тцовства</w:t>
            </w:r>
            <w:proofErr w:type="spellEnd"/>
            <w:r w:rsidRPr="00E138CE">
              <w:rPr>
                <w:rFonts w:ascii="Times New Roman" w:hAnsi="Times New Roman" w:cs="Times New Roman"/>
                <w:sz w:val="20"/>
                <w:szCs w:val="20"/>
              </w:rPr>
              <w:t xml:space="preserve"> -10</w:t>
            </w:r>
          </w:p>
          <w:p w:rsidR="00E138CE" w:rsidRPr="00E138CE" w:rsidRDefault="00E13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8CE">
              <w:rPr>
                <w:rFonts w:ascii="Times New Roman" w:hAnsi="Times New Roman" w:cs="Times New Roman"/>
                <w:sz w:val="20"/>
                <w:szCs w:val="20"/>
              </w:rPr>
              <w:t>-Смерть-13</w:t>
            </w:r>
          </w:p>
          <w:p w:rsidR="00E138CE" w:rsidRDefault="00E1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Pr="00E138CE">
              <w:rPr>
                <w:rFonts w:ascii="Times New Roman" w:hAnsi="Times New Roman" w:cs="Times New Roman"/>
                <w:sz w:val="20"/>
                <w:szCs w:val="20"/>
              </w:rPr>
              <w:t>составлено 65  актовых записей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2014 год</w:t>
            </w:r>
          </w:p>
        </w:tc>
      </w:tr>
      <w:tr w:rsidR="00EA0D50" w:rsidTr="00EA0D50">
        <w:tc>
          <w:tcPr>
            <w:tcW w:w="675" w:type="dxa"/>
          </w:tcPr>
          <w:p w:rsidR="00EA0D50" w:rsidRDefault="00E1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05" w:type="dxa"/>
          </w:tcPr>
          <w:p w:rsidR="00EA0D50" w:rsidRDefault="00E1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 жилья </w:t>
            </w:r>
          </w:p>
        </w:tc>
        <w:tc>
          <w:tcPr>
            <w:tcW w:w="3191" w:type="dxa"/>
          </w:tcPr>
          <w:p w:rsidR="00EA0D50" w:rsidRDefault="00E1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Сдано в эксплуатацию жилья – 1 ед.</w:t>
            </w:r>
          </w:p>
        </w:tc>
      </w:tr>
      <w:tr w:rsidR="00EA0D50" w:rsidTr="00EA0D50">
        <w:tc>
          <w:tcPr>
            <w:tcW w:w="675" w:type="dxa"/>
          </w:tcPr>
          <w:p w:rsidR="00EA0D50" w:rsidRDefault="00EA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EA0D50" w:rsidRDefault="00EA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A0D50" w:rsidRDefault="00EA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0D50" w:rsidRPr="00EA0D50" w:rsidRDefault="00EA0D50">
      <w:pPr>
        <w:rPr>
          <w:rFonts w:ascii="Times New Roman" w:hAnsi="Times New Roman" w:cs="Times New Roman"/>
          <w:sz w:val="24"/>
          <w:szCs w:val="24"/>
        </w:rPr>
      </w:pPr>
    </w:p>
    <w:sectPr w:rsidR="00EA0D50" w:rsidRPr="00EA0D50" w:rsidSect="00321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EA0D50"/>
    <w:rsid w:val="00321158"/>
    <w:rsid w:val="00BD4AE6"/>
    <w:rsid w:val="00E138CE"/>
    <w:rsid w:val="00EA0D50"/>
    <w:rsid w:val="00EA5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D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1</cp:revision>
  <dcterms:created xsi:type="dcterms:W3CDTF">2015-02-06T18:51:00Z</dcterms:created>
  <dcterms:modified xsi:type="dcterms:W3CDTF">2015-02-06T19:11:00Z</dcterms:modified>
</cp:coreProperties>
</file>