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80" w:rsidRPr="00FC7180" w:rsidRDefault="00FC7180" w:rsidP="00FC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180" w:rsidRPr="00FC7180" w:rsidRDefault="00FC7180" w:rsidP="00FC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543"/>
        <w:tblW w:w="9494" w:type="dxa"/>
        <w:tblLayout w:type="fixed"/>
        <w:tblLook w:val="01E0"/>
      </w:tblPr>
      <w:tblGrid>
        <w:gridCol w:w="3718"/>
        <w:gridCol w:w="2166"/>
        <w:gridCol w:w="3610"/>
      </w:tblGrid>
      <w:tr w:rsidR="00FC7180" w:rsidRPr="00FC7180" w:rsidTr="00E40F41">
        <w:trPr>
          <w:trHeight w:val="1258"/>
        </w:trPr>
        <w:tc>
          <w:tcPr>
            <w:tcW w:w="3718" w:type="dxa"/>
          </w:tcPr>
          <w:p w:rsidR="00FC7180" w:rsidRPr="00FC7180" w:rsidRDefault="00FC7180" w:rsidP="00FC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FC7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FC7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:rsidR="00FC7180" w:rsidRPr="00FC7180" w:rsidRDefault="00FC7180" w:rsidP="00FC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C7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сикт</w:t>
            </w:r>
            <w:proofErr w:type="spellEnd"/>
            <w:r w:rsidRPr="00FC7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7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овмöдчöминса</w:t>
            </w:r>
            <w:proofErr w:type="spellEnd"/>
          </w:p>
          <w:p w:rsidR="00FC7180" w:rsidRPr="00FC7180" w:rsidRDefault="00FC7180" w:rsidP="00FC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C7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166" w:type="dxa"/>
          </w:tcPr>
          <w:p w:rsidR="00FC7180" w:rsidRPr="00FC7180" w:rsidRDefault="00FC7180" w:rsidP="00FC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5905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FC7180" w:rsidRPr="00FC7180" w:rsidRDefault="00FC7180" w:rsidP="00FC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FC7180" w:rsidRPr="00FC7180" w:rsidRDefault="00FC7180" w:rsidP="00FC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7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FC7180" w:rsidRPr="00FC7180" w:rsidRDefault="00FC7180" w:rsidP="00FC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FC7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FC7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FC7180" w:rsidRPr="00FC7180" w:rsidRDefault="00FC7180" w:rsidP="00FC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180" w:rsidRPr="00FC7180" w:rsidRDefault="00FC7180" w:rsidP="00FC7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FC7180" w:rsidRPr="00FC7180" w:rsidRDefault="00FC7180" w:rsidP="00FC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C7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FC718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gramEnd"/>
      <w:r w:rsidRPr="00FC7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 Ö Р Т Ö Д                   </w:t>
      </w:r>
    </w:p>
    <w:p w:rsidR="00FC7180" w:rsidRPr="00FC7180" w:rsidRDefault="00FC7180" w:rsidP="00FC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C718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C71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                   </w:t>
      </w:r>
    </w:p>
    <w:p w:rsidR="00FC7180" w:rsidRPr="00FC7180" w:rsidRDefault="00FC7180" w:rsidP="00FC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7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718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FC7180" w:rsidRPr="00FC7180" w:rsidRDefault="00FC7180" w:rsidP="00FC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z w:val="24"/>
          <w:szCs w:val="24"/>
        </w:rPr>
        <w:t xml:space="preserve">       от   20 октября 2014 года                                                                                  № </w:t>
      </w:r>
      <w:r w:rsidRPr="00FC718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C7180">
        <w:rPr>
          <w:rFonts w:ascii="Times New Roman" w:eastAsia="Times New Roman" w:hAnsi="Times New Roman" w:cs="Times New Roman"/>
          <w:sz w:val="24"/>
          <w:szCs w:val="24"/>
        </w:rPr>
        <w:t>-16/3</w:t>
      </w:r>
    </w:p>
    <w:p w:rsidR="00FC7180" w:rsidRPr="00FC7180" w:rsidRDefault="00FC7180" w:rsidP="00FC7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z w:val="24"/>
          <w:szCs w:val="24"/>
        </w:rPr>
        <w:t xml:space="preserve">(Республика Коми, </w:t>
      </w:r>
      <w:proofErr w:type="spellStart"/>
      <w:r w:rsidRPr="00FC7180">
        <w:rPr>
          <w:rFonts w:ascii="Times New Roman" w:eastAsia="Times New Roman" w:hAnsi="Times New Roman" w:cs="Times New Roman"/>
          <w:sz w:val="24"/>
          <w:szCs w:val="24"/>
        </w:rPr>
        <w:t>Ижемский</w:t>
      </w:r>
      <w:proofErr w:type="spellEnd"/>
      <w:r w:rsidRPr="00FC7180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FC718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FC718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C7180">
        <w:rPr>
          <w:rFonts w:ascii="Times New Roman" w:eastAsia="Times New Roman" w:hAnsi="Times New Roman" w:cs="Times New Roman"/>
          <w:sz w:val="24"/>
          <w:szCs w:val="24"/>
        </w:rPr>
        <w:t>ипиево</w:t>
      </w:r>
      <w:proofErr w:type="spellEnd"/>
      <w:r w:rsidRPr="00FC718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C7180" w:rsidRPr="00FC7180" w:rsidRDefault="00FC7180" w:rsidP="00FC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C71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C7180" w:rsidRPr="00FC7180" w:rsidRDefault="00FC7180" w:rsidP="00FC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ОСУЩЕСТВЛЕНИЯ СТИМУЛИРОВАНИЯ ДОБРОВОЛЬНЫХ ПОЖАРНЫХ ДОБРОВОЛЬНОЙ ПОЖАРНОЙ ОХРАНЫ НА ТЕРРИТОРИИ СЕЛЬСКОГО ПОСЕЛЕНИЯ «КИПИЕВО»</w:t>
      </w:r>
    </w:p>
    <w:p w:rsidR="00FC7180" w:rsidRPr="00FC7180" w:rsidRDefault="00FC7180" w:rsidP="00FC71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FC7180" w:rsidRPr="00FC7180" w:rsidRDefault="00FC7180" w:rsidP="00FC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180" w:rsidRPr="00FC7180" w:rsidRDefault="00FC7180" w:rsidP="00FC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Российской Федерации от 21.12.1994 № 69–ФЗ «О пожарной безопасности» и от 06.05.2011 № 100–ФЗ «О добровольной пожарной охране», в целях организации деятельности добровольных пожарных добровольной пожарной охраны на территории сельского поселения «</w:t>
      </w:r>
      <w:proofErr w:type="spellStart"/>
      <w:r w:rsidRPr="00FC7180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7180" w:rsidRPr="00FC7180" w:rsidRDefault="00FC7180" w:rsidP="00FC7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180" w:rsidRPr="00FC7180" w:rsidRDefault="00FC7180" w:rsidP="00FC7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z w:val="24"/>
          <w:szCs w:val="24"/>
        </w:rPr>
        <w:t>Совет сельского поселения  «</w:t>
      </w:r>
      <w:proofErr w:type="spellStart"/>
      <w:r w:rsidRPr="00FC7180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7180" w:rsidRPr="00FC7180" w:rsidRDefault="00FC7180" w:rsidP="00FC7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180" w:rsidRPr="00FC7180" w:rsidRDefault="00FC7180" w:rsidP="00FC7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18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C7180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FC7180" w:rsidRPr="00FC7180" w:rsidRDefault="00FC7180" w:rsidP="00FC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z w:val="24"/>
          <w:szCs w:val="24"/>
        </w:rPr>
        <w:t>1. Утвердить Порядок осуществления материального стимулирования добровольных пожарных добровольной пожарной охраны на территории сельского поселения «</w:t>
      </w:r>
      <w:proofErr w:type="spellStart"/>
      <w:r w:rsidRPr="00FC7180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z w:val="24"/>
          <w:szCs w:val="24"/>
        </w:rPr>
        <w:t>» согласно приложению к настоящему решению.</w:t>
      </w:r>
    </w:p>
    <w:p w:rsidR="00FC7180" w:rsidRPr="00FC7180" w:rsidRDefault="00FC7180" w:rsidP="00FC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z w:val="24"/>
          <w:szCs w:val="24"/>
        </w:rPr>
        <w:t>2. Ответственность за организационно-методическое руководство, осуществление контроля и материальное стимулирование добровольных пожарных добровольной пожарной охраны на территории сельского поселения «</w:t>
      </w:r>
      <w:proofErr w:type="spellStart"/>
      <w:r w:rsidRPr="00FC7180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z w:val="24"/>
          <w:szCs w:val="24"/>
        </w:rPr>
        <w:t>» возложить на администрацию сельского поселения «</w:t>
      </w:r>
      <w:proofErr w:type="spellStart"/>
      <w:r w:rsidRPr="00FC7180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C7180" w:rsidRPr="00FC7180" w:rsidRDefault="00FC7180" w:rsidP="00FC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z w:val="24"/>
          <w:szCs w:val="24"/>
        </w:rPr>
        <w:t>3. Финансирование расходов, связанных с реализацией настоящего решения, осуществлять за счет средств и в пределах средств, предусмотренных в бюджете сельского поселения «</w:t>
      </w:r>
      <w:proofErr w:type="spellStart"/>
      <w:r w:rsidRPr="00FC7180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в разделе «Национальная безопасность и правоохранительная деятельность».</w:t>
      </w:r>
    </w:p>
    <w:p w:rsidR="00FC7180" w:rsidRPr="00FC7180" w:rsidRDefault="00FC7180" w:rsidP="00FC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z w:val="24"/>
          <w:szCs w:val="24"/>
        </w:rPr>
        <w:t>4. Рекомендовать руководителям предприятий, организаций и учреждений сельского поселения «</w:t>
      </w:r>
      <w:proofErr w:type="spellStart"/>
      <w:r w:rsidRPr="00FC7180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z w:val="24"/>
          <w:szCs w:val="24"/>
        </w:rPr>
        <w:t>», независимо от их организационно-правовой формы собственности, оказывать помощь в материальном стимулировании деятельности добровольных пожарных добровольной пожарной охраны в соответствии с действующим законодательством Российской Федерации и утвержденным Порядком.</w:t>
      </w:r>
    </w:p>
    <w:p w:rsidR="00FC7180" w:rsidRPr="00FC7180" w:rsidRDefault="00FC7180" w:rsidP="00FC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z w:val="24"/>
          <w:szCs w:val="24"/>
        </w:rPr>
        <w:t>5. Настоящее решение вступает в силу со дня его обнародования на официальных стендах сельского поселения «</w:t>
      </w:r>
      <w:proofErr w:type="spellStart"/>
      <w:r w:rsidRPr="00FC7180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C7180" w:rsidRPr="00FC7180" w:rsidRDefault="00FC7180" w:rsidP="00FC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180" w:rsidRPr="00FC7180" w:rsidRDefault="00FC7180" w:rsidP="00FC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180" w:rsidRPr="00FC7180" w:rsidRDefault="00FC7180" w:rsidP="00FC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180" w:rsidRPr="00FC7180" w:rsidRDefault="00FC7180" w:rsidP="00FC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z w:val="24"/>
          <w:szCs w:val="24"/>
        </w:rPr>
        <w:t xml:space="preserve">           Глава </w:t>
      </w:r>
      <w:proofErr w:type="gramStart"/>
      <w:r w:rsidRPr="00FC718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FC7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180" w:rsidRPr="00FC7180" w:rsidRDefault="00FC7180" w:rsidP="00FC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z w:val="24"/>
          <w:szCs w:val="24"/>
        </w:rPr>
        <w:t xml:space="preserve">           поселения «</w:t>
      </w:r>
      <w:proofErr w:type="spellStart"/>
      <w:r w:rsidRPr="00FC7180">
        <w:rPr>
          <w:rFonts w:ascii="Times New Roman" w:eastAsia="Times New Roman" w:hAnsi="Times New Roman" w:cs="Times New Roman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z w:val="24"/>
          <w:szCs w:val="24"/>
        </w:rPr>
        <w:t>»                                                   А.А.Ануфриев</w:t>
      </w:r>
    </w:p>
    <w:p w:rsidR="00FC7180" w:rsidRPr="00FC7180" w:rsidRDefault="00FC7180" w:rsidP="00FC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180" w:rsidRPr="00FC7180" w:rsidRDefault="00FC7180" w:rsidP="00FC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180" w:rsidRPr="00FC7180" w:rsidRDefault="00FC7180" w:rsidP="00FC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180" w:rsidRPr="00FC7180" w:rsidRDefault="00FC7180" w:rsidP="00FC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180" w:rsidRPr="00FC7180" w:rsidRDefault="00FC7180" w:rsidP="00FC7180">
      <w:pPr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Приложение</w:t>
      </w:r>
    </w:p>
    <w:p w:rsidR="00FC7180" w:rsidRPr="00FC7180" w:rsidRDefault="00FC7180" w:rsidP="00FC71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 решению Совета сельского </w:t>
      </w:r>
    </w:p>
    <w:p w:rsidR="00FC7180" w:rsidRPr="00FC7180" w:rsidRDefault="00FC7180" w:rsidP="00FC71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поселения «</w:t>
      </w:r>
      <w:proofErr w:type="spellStart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</w:p>
    <w:p w:rsidR="00FC7180" w:rsidRPr="00FC7180" w:rsidRDefault="00FC7180" w:rsidP="00FC71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№ </w:t>
      </w: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III</w:t>
      </w: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-16/3 от  20.10.2014</w:t>
      </w:r>
    </w:p>
    <w:p w:rsidR="00FC7180" w:rsidRPr="00FC7180" w:rsidRDefault="00FC7180" w:rsidP="00FC71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C7180" w:rsidRPr="00FC7180" w:rsidRDefault="00FC7180" w:rsidP="00FC7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FC718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FC7180" w:rsidRPr="00FC7180" w:rsidRDefault="00FC7180" w:rsidP="00FC7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 СТИМУЛИРОВАНИЯ</w:t>
      </w:r>
    </w:p>
    <w:p w:rsidR="00FC7180" w:rsidRPr="00FC7180" w:rsidRDefault="00FC7180" w:rsidP="00FC7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ДОБРОВОЛЬНЫХ ПОЖАРНЫХ </w:t>
      </w:r>
    </w:p>
    <w:p w:rsidR="00FC7180" w:rsidRPr="00FC7180" w:rsidRDefault="00FC7180" w:rsidP="00FC7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ДОБРОВОЛЬНОЙ ПОЖАРНОЙ ОХРАНЫ</w:t>
      </w:r>
    </w:p>
    <w:p w:rsidR="00FC7180" w:rsidRPr="00FC7180" w:rsidRDefault="00FC7180" w:rsidP="00FC7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СЕЛЬСКОГО ПОСЕЛЕНИЯ «КИПИЕВО»</w:t>
      </w:r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1. Настоящий Порядок регулирует осуществление стимулирования добровольных пожарных добровольной пожарной охраны (далее - ДПО), зарегистрированной на территории сельского поселения «</w:t>
      </w:r>
      <w:proofErr w:type="spellStart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».</w:t>
      </w:r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2. Материальное стимулирование.</w:t>
      </w:r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Материальное стимулирование осуществляется в виде выплаты в размере 500 рублей:</w:t>
      </w:r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1) за осуществление профилактики пожаров; подворный обход жилых домов населенных пунктов; вручение гражданам памяток о мерах пожарной безопасности под роспись; обучение граждан соблюдению правил пожарной безопасности в жилых домах, лесах (по итогам года);</w:t>
      </w:r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2) за спасение людей и имущества при пожарах (за участие в ликвидации одного пожара);</w:t>
      </w:r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3) за проведение аварийно-спасательных работ и оказание первой помощи пострадавшим (за участие в ликвидации одного пожара);</w:t>
      </w:r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4) за участие в тушении пожаров и проведение аварийно-спасательных работ (за участие в ликвидации одного пожара).</w:t>
      </w:r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3. Ходатайства о материальном стимулировании членов ДПО направляются главе сельского поселения «</w:t>
      </w:r>
      <w:proofErr w:type="spellStart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» специалистом  администрации сельского поселения «</w:t>
      </w:r>
      <w:proofErr w:type="spellStart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» на основании:</w:t>
      </w:r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1) справки, подтверждающей исполнение добровольным пожарным подпункта 1 пункта 2 настоящего порядка;</w:t>
      </w:r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2) справки о пожаре, выданной руководством </w:t>
      </w:r>
      <w:proofErr w:type="spellStart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Кипиевского</w:t>
      </w:r>
      <w:proofErr w:type="spellEnd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пожарного поста № 3 отряда ППС Республики Коми № 211, подтверждающей участие добровольного пожарного в исполнении подпунктов 2, 3, 4 пункта 2 настоящего порядка. </w:t>
      </w:r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Глава сельского поселения «</w:t>
      </w:r>
      <w:proofErr w:type="spellStart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Кипиево</w:t>
      </w:r>
      <w:proofErr w:type="spellEnd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» в течение пяти рабочих дней со дня получения ходатайства принимает решение о материальном стимулировании в соответствии с настоящим Порядком.</w:t>
      </w:r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4. </w:t>
      </w:r>
      <w:proofErr w:type="gramStart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Российской Федерации и Республики Коми, муниципальным наградам в соответствии с законодательством Российской Федерации и Республики Коми, Решением Совета муниципального района «</w:t>
      </w:r>
      <w:proofErr w:type="spellStart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Ижемский</w:t>
      </w:r>
      <w:proofErr w:type="spellEnd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» от 05.10.2011 № 4-8/5 «О наградах муниципального района «</w:t>
      </w:r>
      <w:proofErr w:type="spellStart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Ижемский</w:t>
      </w:r>
      <w:proofErr w:type="spellEnd"/>
      <w:r w:rsidRPr="00FC7180">
        <w:rPr>
          <w:rFonts w:ascii="Times New Roman" w:eastAsia="Times New Roman" w:hAnsi="Times New Roman" w:cs="Times New Roman"/>
          <w:snapToGrid w:val="0"/>
          <w:sz w:val="24"/>
          <w:szCs w:val="24"/>
        </w:rPr>
        <w:t>».</w:t>
      </w:r>
      <w:proofErr w:type="gramEnd"/>
    </w:p>
    <w:p w:rsidR="00FC7180" w:rsidRPr="00FC7180" w:rsidRDefault="00FC7180" w:rsidP="00FC71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36558" w:rsidRDefault="00636558"/>
    <w:sectPr w:rsidR="0063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180"/>
    <w:rsid w:val="00636558"/>
    <w:rsid w:val="00FC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FC718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2014-11-13T13:36:00Z</dcterms:created>
  <dcterms:modified xsi:type="dcterms:W3CDTF">2014-11-13T13:36:00Z</dcterms:modified>
</cp:coreProperties>
</file>