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92"/>
        <w:gridCol w:w="1878"/>
        <w:gridCol w:w="3785"/>
      </w:tblGrid>
      <w:tr w:rsidR="009C1286" w:rsidRPr="009C1286" w:rsidTr="009C1286">
        <w:trPr>
          <w:cantSplit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</w:tcPr>
          <w:p w:rsidR="009C1286" w:rsidRPr="009C1286" w:rsidRDefault="009C1286" w:rsidP="009C1286">
            <w:pPr>
              <w:jc w:val="center"/>
              <w:rPr>
                <w:b/>
                <w:sz w:val="28"/>
                <w:szCs w:val="28"/>
              </w:rPr>
            </w:pPr>
          </w:p>
          <w:p w:rsidR="009C1286" w:rsidRPr="009C1286" w:rsidRDefault="009C1286" w:rsidP="009C1286">
            <w:pPr>
              <w:jc w:val="center"/>
              <w:rPr>
                <w:b/>
                <w:sz w:val="28"/>
                <w:szCs w:val="28"/>
              </w:rPr>
            </w:pPr>
            <w:r w:rsidRPr="009C1286">
              <w:rPr>
                <w:b/>
                <w:sz w:val="28"/>
                <w:szCs w:val="28"/>
              </w:rPr>
              <w:t>«Изьва»</w:t>
            </w:r>
          </w:p>
          <w:p w:rsidR="009C1286" w:rsidRPr="009C1286" w:rsidRDefault="009C1286" w:rsidP="009C1286">
            <w:pPr>
              <w:jc w:val="center"/>
              <w:rPr>
                <w:b/>
                <w:sz w:val="28"/>
                <w:szCs w:val="28"/>
              </w:rPr>
            </w:pPr>
            <w:r w:rsidRPr="009C1286">
              <w:rPr>
                <w:b/>
                <w:sz w:val="28"/>
                <w:szCs w:val="28"/>
              </w:rPr>
              <w:t xml:space="preserve">муниципальнöй </w:t>
            </w:r>
            <w:proofErr w:type="spellStart"/>
            <w:r w:rsidRPr="009C1286">
              <w:rPr>
                <w:b/>
                <w:sz w:val="28"/>
                <w:szCs w:val="28"/>
              </w:rPr>
              <w:t>райöнса</w:t>
            </w:r>
            <w:proofErr w:type="spellEnd"/>
          </w:p>
          <w:p w:rsidR="009C1286" w:rsidRPr="009C1286" w:rsidRDefault="009C1286" w:rsidP="009C1286">
            <w:pPr>
              <w:jc w:val="center"/>
              <w:rPr>
                <w:b/>
                <w:sz w:val="28"/>
                <w:szCs w:val="28"/>
              </w:rPr>
            </w:pPr>
            <w:r w:rsidRPr="009C1286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:rsidR="009C1286" w:rsidRPr="009C1286" w:rsidRDefault="009C1286" w:rsidP="009C128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1286">
              <w:rPr>
                <w:noProof/>
                <w:sz w:val="28"/>
                <w:szCs w:val="28"/>
              </w:rPr>
              <w:drawing>
                <wp:inline distT="0" distB="0" distL="0" distR="0">
                  <wp:extent cx="901065" cy="1105535"/>
                  <wp:effectExtent l="19050" t="0" r="0" b="0"/>
                  <wp:docPr id="5" name="Рисунок 1" descr="photo-55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-55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</w:tcPr>
          <w:p w:rsidR="009C1286" w:rsidRPr="009C1286" w:rsidRDefault="009C1286" w:rsidP="009C1286">
            <w:pPr>
              <w:jc w:val="center"/>
              <w:rPr>
                <w:b/>
                <w:sz w:val="28"/>
                <w:szCs w:val="28"/>
              </w:rPr>
            </w:pPr>
          </w:p>
          <w:p w:rsidR="009C1286" w:rsidRPr="009C1286" w:rsidRDefault="009C1286" w:rsidP="009C1286">
            <w:pPr>
              <w:jc w:val="center"/>
              <w:rPr>
                <w:b/>
                <w:sz w:val="28"/>
                <w:szCs w:val="28"/>
              </w:rPr>
            </w:pPr>
            <w:r w:rsidRPr="009C1286">
              <w:rPr>
                <w:b/>
                <w:sz w:val="28"/>
                <w:szCs w:val="28"/>
              </w:rPr>
              <w:t>Администрация</w:t>
            </w:r>
          </w:p>
          <w:p w:rsidR="009C1286" w:rsidRPr="009C1286" w:rsidRDefault="009C1286" w:rsidP="009C1286">
            <w:pPr>
              <w:jc w:val="center"/>
              <w:rPr>
                <w:b/>
                <w:sz w:val="28"/>
                <w:szCs w:val="28"/>
              </w:rPr>
            </w:pPr>
            <w:r w:rsidRPr="009C1286">
              <w:rPr>
                <w:b/>
                <w:sz w:val="28"/>
                <w:szCs w:val="28"/>
              </w:rPr>
              <w:t>муниципального района</w:t>
            </w:r>
          </w:p>
          <w:p w:rsidR="009C1286" w:rsidRPr="009C1286" w:rsidRDefault="009C1286" w:rsidP="009C1286">
            <w:pPr>
              <w:jc w:val="center"/>
              <w:rPr>
                <w:b/>
                <w:sz w:val="28"/>
                <w:szCs w:val="28"/>
              </w:rPr>
            </w:pPr>
            <w:r w:rsidRPr="009C1286">
              <w:rPr>
                <w:b/>
                <w:sz w:val="28"/>
                <w:szCs w:val="28"/>
              </w:rPr>
              <w:t>«Ижемский»</w:t>
            </w:r>
          </w:p>
        </w:tc>
      </w:tr>
    </w:tbl>
    <w:p w:rsidR="009C1286" w:rsidRPr="009C1286" w:rsidRDefault="009C1286" w:rsidP="009C1286">
      <w:pPr>
        <w:jc w:val="center"/>
        <w:rPr>
          <w:b/>
          <w:sz w:val="28"/>
          <w:szCs w:val="28"/>
        </w:rPr>
      </w:pPr>
      <w:r w:rsidRPr="009C1286">
        <w:rPr>
          <w:sz w:val="28"/>
          <w:szCs w:val="28"/>
        </w:rPr>
        <w:tab/>
      </w:r>
      <w:r w:rsidRPr="009C1286">
        <w:rPr>
          <w:sz w:val="28"/>
          <w:szCs w:val="28"/>
        </w:rPr>
        <w:tab/>
      </w:r>
      <w:r w:rsidRPr="009C1286">
        <w:rPr>
          <w:sz w:val="28"/>
          <w:szCs w:val="28"/>
        </w:rPr>
        <w:tab/>
      </w:r>
      <w:r w:rsidRPr="009C1286">
        <w:rPr>
          <w:sz w:val="28"/>
          <w:szCs w:val="28"/>
        </w:rPr>
        <w:tab/>
      </w:r>
      <w:r w:rsidRPr="009C1286">
        <w:rPr>
          <w:sz w:val="28"/>
          <w:szCs w:val="28"/>
        </w:rPr>
        <w:tab/>
      </w:r>
      <w:r w:rsidRPr="009C1286">
        <w:rPr>
          <w:sz w:val="28"/>
          <w:szCs w:val="28"/>
        </w:rPr>
        <w:tab/>
      </w:r>
      <w:r w:rsidRPr="009C1286">
        <w:rPr>
          <w:sz w:val="28"/>
          <w:szCs w:val="28"/>
        </w:rPr>
        <w:tab/>
      </w:r>
    </w:p>
    <w:p w:rsidR="009C1286" w:rsidRPr="009C1286" w:rsidRDefault="009C1286" w:rsidP="009C1286">
      <w:pPr>
        <w:tabs>
          <w:tab w:val="left" w:pos="8456"/>
        </w:tabs>
        <w:jc w:val="center"/>
        <w:rPr>
          <w:b/>
          <w:sz w:val="28"/>
          <w:szCs w:val="28"/>
        </w:rPr>
      </w:pPr>
      <w:r w:rsidRPr="009C1286">
        <w:rPr>
          <w:b/>
          <w:sz w:val="28"/>
          <w:szCs w:val="28"/>
        </w:rPr>
        <w:t>Ш У Ö М</w:t>
      </w:r>
    </w:p>
    <w:p w:rsidR="009C1286" w:rsidRPr="009C1286" w:rsidRDefault="009C1286" w:rsidP="009C1286">
      <w:pPr>
        <w:jc w:val="center"/>
        <w:rPr>
          <w:sz w:val="28"/>
          <w:szCs w:val="28"/>
        </w:rPr>
      </w:pPr>
    </w:p>
    <w:p w:rsidR="009C1286" w:rsidRPr="009C1286" w:rsidRDefault="009C1286" w:rsidP="009C12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C1286">
        <w:rPr>
          <w:rFonts w:ascii="Times New Roman" w:hAnsi="Times New Roman"/>
          <w:sz w:val="28"/>
          <w:szCs w:val="28"/>
        </w:rPr>
        <w:t>П  О С Т А Н О В Л Е Н И Е</w:t>
      </w:r>
    </w:p>
    <w:p w:rsidR="009C1286" w:rsidRPr="009C1286" w:rsidRDefault="009C1286" w:rsidP="009C1286">
      <w:pPr>
        <w:rPr>
          <w:sz w:val="28"/>
          <w:szCs w:val="28"/>
        </w:rPr>
      </w:pPr>
    </w:p>
    <w:p w:rsidR="009C1286" w:rsidRPr="009C1286" w:rsidRDefault="009C1286" w:rsidP="009C1286">
      <w:pPr>
        <w:rPr>
          <w:sz w:val="28"/>
          <w:szCs w:val="28"/>
        </w:rPr>
      </w:pPr>
    </w:p>
    <w:p w:rsidR="009C1286" w:rsidRPr="009C1286" w:rsidRDefault="009C1286" w:rsidP="009C1286">
      <w:pPr>
        <w:jc w:val="both"/>
        <w:rPr>
          <w:sz w:val="28"/>
          <w:szCs w:val="28"/>
        </w:rPr>
      </w:pPr>
      <w:r w:rsidRPr="009C1286">
        <w:rPr>
          <w:sz w:val="28"/>
          <w:szCs w:val="28"/>
        </w:rPr>
        <w:t xml:space="preserve">от  02 августа 2017 года                                                                              № </w:t>
      </w:r>
      <w:r w:rsidR="00482795">
        <w:rPr>
          <w:sz w:val="28"/>
          <w:szCs w:val="28"/>
        </w:rPr>
        <w:t>638</w:t>
      </w:r>
      <w:r w:rsidRPr="009C1286">
        <w:rPr>
          <w:sz w:val="28"/>
          <w:szCs w:val="28"/>
        </w:rPr>
        <w:t xml:space="preserve"> </w:t>
      </w:r>
    </w:p>
    <w:p w:rsidR="009C1286" w:rsidRPr="00CD357F" w:rsidRDefault="009C1286" w:rsidP="009C1286">
      <w:pPr>
        <w:rPr>
          <w:sz w:val="22"/>
          <w:szCs w:val="22"/>
        </w:rPr>
      </w:pPr>
      <w:r w:rsidRPr="00CD357F">
        <w:rPr>
          <w:sz w:val="22"/>
          <w:szCs w:val="22"/>
        </w:rPr>
        <w:t>Республика Коми, Ижемский район, с. Ижма</w:t>
      </w:r>
    </w:p>
    <w:p w:rsidR="009C1286" w:rsidRPr="009C1286" w:rsidRDefault="009C1286" w:rsidP="009C1286">
      <w:pPr>
        <w:rPr>
          <w:sz w:val="28"/>
          <w:szCs w:val="28"/>
        </w:rPr>
      </w:pPr>
    </w:p>
    <w:p w:rsidR="009C1286" w:rsidRPr="009C1286" w:rsidRDefault="009C1286" w:rsidP="009C12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286">
        <w:rPr>
          <w:rFonts w:ascii="Times New Roman" w:hAnsi="Times New Roman" w:cs="Times New Roman"/>
          <w:b w:val="0"/>
          <w:sz w:val="28"/>
          <w:szCs w:val="28"/>
        </w:rPr>
        <w:t>Об утверждении  программы «Противодействие коррупции  в муниципальном образовании муниципального района «Ижемский»</w:t>
      </w:r>
    </w:p>
    <w:p w:rsidR="009C1286" w:rsidRPr="009C1286" w:rsidRDefault="009C1286" w:rsidP="009C12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286">
        <w:rPr>
          <w:rFonts w:ascii="Times New Roman" w:hAnsi="Times New Roman" w:cs="Times New Roman"/>
          <w:b w:val="0"/>
          <w:sz w:val="28"/>
          <w:szCs w:val="28"/>
        </w:rPr>
        <w:t xml:space="preserve"> (2017-2020 годы)»</w:t>
      </w:r>
    </w:p>
    <w:p w:rsidR="009C1286" w:rsidRPr="009C1286" w:rsidRDefault="009C1286" w:rsidP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 w:rsidP="009C128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1286">
        <w:rPr>
          <w:sz w:val="28"/>
          <w:szCs w:val="28"/>
        </w:rPr>
        <w:t xml:space="preserve">Руководствуясь Федеральным </w:t>
      </w:r>
      <w:hyperlink r:id="rId5" w:history="1">
        <w:r w:rsidRPr="009C1286">
          <w:rPr>
            <w:sz w:val="28"/>
            <w:szCs w:val="28"/>
          </w:rPr>
          <w:t>законом</w:t>
        </w:r>
      </w:hyperlink>
      <w:r w:rsidRPr="009C1286">
        <w:rPr>
          <w:sz w:val="28"/>
          <w:szCs w:val="28"/>
        </w:rPr>
        <w:t xml:space="preserve"> от 25 декабря 2008 г. № 273-ФЗ «О противодействии коррупции», </w:t>
      </w:r>
      <w:hyperlink r:id="rId6" w:history="1">
        <w:r w:rsidRPr="009C1286">
          <w:rPr>
            <w:sz w:val="28"/>
            <w:szCs w:val="28"/>
          </w:rPr>
          <w:t>Указом</w:t>
        </w:r>
      </w:hyperlink>
      <w:r w:rsidRPr="009C1286">
        <w:rPr>
          <w:sz w:val="28"/>
          <w:szCs w:val="28"/>
        </w:rPr>
        <w:t xml:space="preserve">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годы», </w:t>
      </w:r>
      <w:hyperlink r:id="rId7" w:history="1">
        <w:r w:rsidRPr="009C1286">
          <w:rPr>
            <w:sz w:val="28"/>
            <w:szCs w:val="28"/>
          </w:rPr>
          <w:t>Указом</w:t>
        </w:r>
      </w:hyperlink>
      <w:r w:rsidRPr="009C1286">
        <w:rPr>
          <w:sz w:val="28"/>
          <w:szCs w:val="28"/>
        </w:rPr>
        <w:t xml:space="preserve"> Президента Российской Федерации от 1 апреля 2016 г. № 147 «О Национальном плане противодействия коррупции на 2016 - 2017 годы», </w:t>
      </w:r>
      <w:hyperlink r:id="rId8" w:history="1">
        <w:r w:rsidRPr="009C1286">
          <w:rPr>
            <w:sz w:val="28"/>
            <w:szCs w:val="28"/>
          </w:rPr>
          <w:t>Законом</w:t>
        </w:r>
      </w:hyperlink>
      <w:r w:rsidRPr="009C1286">
        <w:rPr>
          <w:sz w:val="28"/>
          <w:szCs w:val="28"/>
        </w:rPr>
        <w:t xml:space="preserve"> Республики Коми от 29 сентября 2008 г. № 82-РЗ «О противодействии коррупции в Республике Коми», </w:t>
      </w:r>
      <w:hyperlink r:id="rId9" w:history="1">
        <w:r w:rsidRPr="009C1286">
          <w:rPr>
            <w:sz w:val="28"/>
            <w:szCs w:val="28"/>
          </w:rPr>
          <w:t>постановлением</w:t>
        </w:r>
      </w:hyperlink>
      <w:r w:rsidRPr="009C1286">
        <w:rPr>
          <w:sz w:val="28"/>
          <w:szCs w:val="28"/>
        </w:rPr>
        <w:t xml:space="preserve"> Правительства Республики Коми от 29 июля 2014 г. № 308 «Об утверждении региональной программы «Противодействие коррупции в Республике Коми (2014 - 2016 годы)»</w:t>
      </w:r>
    </w:p>
    <w:p w:rsidR="009C1286" w:rsidRPr="009C1286" w:rsidRDefault="009C1286" w:rsidP="009C1286">
      <w:pPr>
        <w:ind w:firstLine="708"/>
        <w:jc w:val="both"/>
        <w:rPr>
          <w:sz w:val="28"/>
          <w:szCs w:val="28"/>
        </w:rPr>
      </w:pPr>
    </w:p>
    <w:p w:rsidR="009C1286" w:rsidRPr="009C1286" w:rsidRDefault="009C1286" w:rsidP="009C1286">
      <w:pPr>
        <w:jc w:val="center"/>
        <w:rPr>
          <w:sz w:val="28"/>
          <w:szCs w:val="28"/>
        </w:rPr>
      </w:pPr>
      <w:r w:rsidRPr="009C1286">
        <w:rPr>
          <w:sz w:val="28"/>
          <w:szCs w:val="28"/>
        </w:rPr>
        <w:t>администрация муниципального района «Ижемский»</w:t>
      </w:r>
    </w:p>
    <w:p w:rsidR="009C1286" w:rsidRPr="009C1286" w:rsidRDefault="009C1286" w:rsidP="009C1286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 w:rsidP="009C12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1286" w:rsidRPr="009C1286" w:rsidRDefault="009C128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 w:rsidP="009C1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9C128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C1286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 в муниципальном образовании муниципального района «Ижемский» (2017-2020 годы)» согласно приложению.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2.  Постановление вступает в силу со дня принятия.</w:t>
      </w:r>
    </w:p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муниципального района «Ижемский»                                         Л.И.Терентьева</w:t>
      </w:r>
    </w:p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C1286" w:rsidRPr="009C1286" w:rsidRDefault="009C1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C1286" w:rsidRPr="009C1286" w:rsidRDefault="009C1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9C1286" w:rsidRPr="009C1286" w:rsidRDefault="009C1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«Ижемский»</w:t>
      </w:r>
    </w:p>
    <w:p w:rsidR="009C1286" w:rsidRPr="009C1286" w:rsidRDefault="009C1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от 02 августа  2017 г. №</w:t>
      </w:r>
      <w:r w:rsidR="00482795">
        <w:rPr>
          <w:rFonts w:ascii="Times New Roman" w:hAnsi="Times New Roman" w:cs="Times New Roman"/>
          <w:sz w:val="28"/>
          <w:szCs w:val="28"/>
        </w:rPr>
        <w:t xml:space="preserve"> 638</w:t>
      </w:r>
    </w:p>
    <w:p w:rsidR="009C1286" w:rsidRPr="009C1286" w:rsidRDefault="009C1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 w:rsidP="009C12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9C1286">
        <w:rPr>
          <w:rFonts w:ascii="Times New Roman" w:hAnsi="Times New Roman" w:cs="Times New Roman"/>
          <w:b w:val="0"/>
          <w:sz w:val="28"/>
          <w:szCs w:val="28"/>
        </w:rPr>
        <w:t>Программа «Противодействие коррупции  в муниципальном образовании муниципального района «Ижемский»</w:t>
      </w:r>
    </w:p>
    <w:p w:rsidR="009C1286" w:rsidRPr="009C1286" w:rsidRDefault="009C1286" w:rsidP="009C12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286">
        <w:rPr>
          <w:rFonts w:ascii="Times New Roman" w:hAnsi="Times New Roman" w:cs="Times New Roman"/>
          <w:b w:val="0"/>
          <w:sz w:val="28"/>
          <w:szCs w:val="28"/>
        </w:rPr>
        <w:t xml:space="preserve"> (2017-2020 годы)»</w:t>
      </w:r>
    </w:p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Федерального </w:t>
      </w:r>
      <w:hyperlink r:id="rId10" w:history="1">
        <w:r w:rsidRPr="009C12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C1286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коррупции», </w:t>
      </w:r>
      <w:hyperlink r:id="rId11" w:history="1">
        <w:r w:rsidRPr="009C128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9C128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годы», </w:t>
      </w:r>
      <w:hyperlink r:id="rId12" w:history="1">
        <w:r w:rsidRPr="009C128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9C128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апреля 2016 г. № 147 «О Национальном плане противодействия коррупции на 2016 - 2017 годы», </w:t>
      </w:r>
      <w:hyperlink r:id="rId13" w:history="1">
        <w:r w:rsidRPr="009C12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C1286">
        <w:rPr>
          <w:rFonts w:ascii="Times New Roman" w:hAnsi="Times New Roman" w:cs="Times New Roman"/>
          <w:sz w:val="28"/>
          <w:szCs w:val="28"/>
        </w:rPr>
        <w:t xml:space="preserve"> Республики Коми от 29 сентября 2008 г. № 82-РЗ «О противодействии коррупции в Республике Коми», </w:t>
      </w:r>
      <w:hyperlink r:id="rId14" w:history="1">
        <w:r w:rsidRPr="009C12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C1286">
        <w:rPr>
          <w:rFonts w:ascii="Times New Roman" w:hAnsi="Times New Roman" w:cs="Times New Roman"/>
          <w:sz w:val="28"/>
          <w:szCs w:val="28"/>
        </w:rPr>
        <w:t xml:space="preserve"> Правительства Республики Коми от 29 июля 2014 г. № 308 «Об утверждении региональной программы «Противодействие коррупции в Республике Коми (2014 - 2016 годы)».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Программа представляет собой комплекс взаимоувязанных мероприятий, направленных на противодействие коррупции в муниципальном образовании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подведомственных ему муниципальных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отраслевые (функциональные органы) органы администрации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имеющие статус отдельного юридического лица, а также в муниципальных образованиях сельских поселений, расположенных в границах муниципального образования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».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В структуру Программы входят следующие разделы: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1. Цель и задачи Программы.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2. Сроки реализации Программы.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3. Система программных мероприятий.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4. Оценка ожидаемой эффективности от реализации Программы. Целевые индикаторы (показатели) Программы.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lastRenderedPageBreak/>
        <w:t>5. Система управления и контроля Программой.</w:t>
      </w:r>
    </w:p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ПАСПОРТ</w:t>
      </w:r>
    </w:p>
    <w:p w:rsidR="008323E3" w:rsidRPr="009C1286" w:rsidRDefault="009C1286" w:rsidP="008323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23E3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8323E3" w:rsidRPr="008323E3">
        <w:rPr>
          <w:rFonts w:ascii="Times New Roman" w:hAnsi="Times New Roman" w:cs="Times New Roman"/>
          <w:b w:val="0"/>
          <w:sz w:val="28"/>
          <w:szCs w:val="28"/>
        </w:rPr>
        <w:t>«</w:t>
      </w:r>
      <w:r w:rsidR="008323E3" w:rsidRPr="009C1286">
        <w:rPr>
          <w:rFonts w:ascii="Times New Roman" w:hAnsi="Times New Roman" w:cs="Times New Roman"/>
          <w:b w:val="0"/>
          <w:sz w:val="28"/>
          <w:szCs w:val="28"/>
        </w:rPr>
        <w:t>Противодействие коррупции  в муниципальном образовании муниципального района «Ижемский»</w:t>
      </w:r>
    </w:p>
    <w:p w:rsidR="008323E3" w:rsidRPr="009C1286" w:rsidRDefault="008323E3" w:rsidP="008323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286">
        <w:rPr>
          <w:rFonts w:ascii="Times New Roman" w:hAnsi="Times New Roman" w:cs="Times New Roman"/>
          <w:b w:val="0"/>
          <w:sz w:val="28"/>
          <w:szCs w:val="28"/>
        </w:rPr>
        <w:t xml:space="preserve"> (2017-2020 годы)»</w:t>
      </w:r>
    </w:p>
    <w:p w:rsidR="009C1286" w:rsidRPr="009C1286" w:rsidRDefault="009C1286" w:rsidP="008323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9C1286" w:rsidRPr="009C1286">
        <w:tc>
          <w:tcPr>
            <w:tcW w:w="2268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3" w:type="dxa"/>
          </w:tcPr>
          <w:p w:rsidR="009C1286" w:rsidRPr="009C1286" w:rsidRDefault="009C1286" w:rsidP="008323E3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</w:t>
            </w:r>
            <w:r w:rsidR="008323E3" w:rsidRPr="008323E3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«Противодействие коррупции  в муниципальном образовании муниципального района «Ижемский»</w:t>
            </w:r>
            <w:r w:rsidR="008323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323E3" w:rsidRPr="008323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(2017-2020 годы)»</w:t>
            </w:r>
            <w:r w:rsidR="008323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323E3" w:rsidRPr="008323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323E3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- Программа)</w:t>
            </w:r>
          </w:p>
        </w:tc>
      </w:tr>
      <w:tr w:rsidR="009C1286" w:rsidRPr="009C1286">
        <w:tc>
          <w:tcPr>
            <w:tcW w:w="2268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803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5" w:history="1">
              <w:r w:rsidRPr="009C128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г. № 273-ФЗ «О противодействии коррупции»;</w:t>
            </w:r>
          </w:p>
          <w:p w:rsidR="009C1286" w:rsidRPr="009C1286" w:rsidRDefault="00A81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C1286" w:rsidRPr="009C1286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="009C1286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годы»;</w:t>
            </w:r>
          </w:p>
          <w:p w:rsidR="009C1286" w:rsidRPr="009C1286" w:rsidRDefault="00A81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C1286" w:rsidRPr="009C1286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="009C1286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 апреля 2016 г. № 147 «О Национальном плане противодействия коррупции на 2016 - 2017 годы»;</w:t>
            </w:r>
          </w:p>
          <w:p w:rsidR="009C1286" w:rsidRPr="009C1286" w:rsidRDefault="00A81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C1286" w:rsidRPr="009C128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9C1286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 от 29 сентября 2008 г. № 82-РЗ «О противодействии коррупции в Республике Коми»;</w:t>
            </w:r>
          </w:p>
          <w:p w:rsidR="009C1286" w:rsidRPr="009C1286" w:rsidRDefault="00A81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C1286" w:rsidRPr="009C1286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9C1286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Коми от 29 июля 2014 г. № 308 «Об утверждении региональной программы «Противодействие коррупции в Республике Коми (2014 - 2016 годы)»</w:t>
            </w:r>
          </w:p>
        </w:tc>
      </w:tr>
      <w:tr w:rsidR="009C1286" w:rsidRPr="009C1286">
        <w:tc>
          <w:tcPr>
            <w:tcW w:w="2268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Заказчик - координатор программы</w:t>
            </w:r>
          </w:p>
        </w:tc>
        <w:tc>
          <w:tcPr>
            <w:tcW w:w="6803" w:type="dxa"/>
          </w:tcPr>
          <w:p w:rsidR="009C1286" w:rsidRPr="009C1286" w:rsidRDefault="009C1286" w:rsidP="008323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9C1286" w:rsidRPr="009C1286">
        <w:tc>
          <w:tcPr>
            <w:tcW w:w="2268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803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мер по противодействию коррупции в муниципальном образовании муниципального района 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, подведомственных ему муниципальных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района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 xml:space="preserve"> «Ижемский»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, отраслевые (функциональные органы) органы администрации муниципального района 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, имеющие статус отдельного юридического лица, а также в муниципальных образованиях сельских поселений, расположенных в границах муниципального образования муниципального района 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Программы: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правовых основ и организационных мер, направленных на противодействие коррупции в муниципальном образовании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выявление и устранение коррупционных рисков;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противодействия коррупции и совершенствование </w:t>
            </w:r>
            <w:proofErr w:type="spellStart"/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в реализации кадровой политики в муниципальном образовании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антикоррупционного обучения, информационно-пропагандистских и просветительских мер, направленных на создание в обществе атмосферы нетерпимости к коррупционным проявлениям, обеспечение информационной прозрачности деятельности органов местного самоуправления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противодействие коррупции в сферах, где наиболее высоки коррупционные риски (в сфере закупок товаров, работ, услуг для обеспечения муниципальных нужд, земельные и имущественные отношения);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противодействие коррупции в муниципальных учреждениях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отраслевые (функциональные) органы администрации 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имеющие статус отдельного юридического лица;</w:t>
            </w:r>
          </w:p>
          <w:p w:rsidR="009C1286" w:rsidRPr="009C1286" w:rsidRDefault="009C1286" w:rsidP="008323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1286" w:rsidRPr="009C1286">
        <w:tc>
          <w:tcPr>
            <w:tcW w:w="2268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03" w:type="dxa"/>
          </w:tcPr>
          <w:p w:rsidR="009C1286" w:rsidRPr="009C1286" w:rsidRDefault="008323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C1286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</w:tr>
      <w:tr w:rsidR="009C1286" w:rsidRPr="009C1286">
        <w:tc>
          <w:tcPr>
            <w:tcW w:w="2268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03" w:type="dxa"/>
          </w:tcPr>
          <w:p w:rsidR="009C1286" w:rsidRPr="009C1286" w:rsidRDefault="009C1286" w:rsidP="008323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Программы осуществляется в рамках средств, выделяемых на финансирование текущей деятельности органов местного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1286" w:rsidRPr="009C1286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полнота правового регулирования (соответствие муниципальных правовых актов, принятых в органах местного самоуправления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перечню правовых актов органа местного самоуправления в сфере противодействия коррупции, разработанному Управлением государственной гражданской службы Республики Коми) (да/нет);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своевременность принятия (актуализации принятых) муниципальных правовых актов органов местного самоуправления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(да/нет);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граждан качеством муниципальных услуг, предоставляемых органами местного самоуправления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отраслевыми (функциональными) органами администрации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имеющими статус отдельного юридического лица, и подведомственными учреждениями, по сравнению с прошлым годом (да/нет);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 по всем муниципальным услугам, предоставляемым органами местного самоуправления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отраслевыми (функциональными) органами администрации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имеющими статус отдельного юридического лица, и подведомственными учреждениями, всем осуществляемым функциям муниципального контроля (да/нет);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качество разработанных проектов муниципальных правовых актов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(снижение количества выявленных коррупциогенных факторов в отчетном периоде по сравнению с аналогичным периодом прошлого года) (да/нет);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уровень выполнения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отраслевых (функциональных) органов администрации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», имеющих статус отдельного юридического лица, установленных Федеральным </w:t>
            </w:r>
            <w:hyperlink r:id="rId20" w:history="1">
              <w:r w:rsidRPr="009C128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 (да/нет);</w:t>
            </w:r>
          </w:p>
          <w:p w:rsidR="009C1286" w:rsidRPr="009C1286" w:rsidRDefault="009C1286" w:rsidP="008323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отсутствие фактов установленных коррупционных правонарушений в органах местного самоуправления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отраслевых (функциональных) органах администрации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имеющих статус отдельного юридического лица, подведомственных муниципальных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отраслевые (функциональные) органы администрации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имеющие статус отдельного юридического лица (да/нет);</w:t>
            </w:r>
          </w:p>
        </w:tc>
      </w:tr>
      <w:tr w:rsidR="009C1286" w:rsidRPr="009C1286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оценка эффективности деятельности ответственных должностных лиц органов местного самоуправления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за профилактику коррупционных и иных правонарушений (да/нет);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степень охвата граждан, впервые поступивших на муниципальную службу, муниципальных служащих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 (да/нет);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соблюдение периодичности обучения муниципальных служащих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дополнительного профессионального образования, образовательным семинарам, содержащим вопросы по противодействию коррупции (да/нет);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уровень знания антикоррупционного законодательства муниципальными служащими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(да/нет);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оценка степени соответствия содержания и наполняемости разделов, подразделов сайтов органов местного самоуправления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посвященных вопросам противодействия коррупции, установленным требованиям (да/нет);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полнота правового регулирования по вопросам противодействия коррупции в муниципальных образованиях сельских поселений, расположенных в границах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(соответствие муниципальных правовых актов, принятых по вопросам противодействия коррупции в муниципальных образованиях сельских поселений, расположенных в границах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перечню правовых актов органа местного самоуправления в сфере противодействия коррупции, разработанному Управлением государственной гражданской службы Республики Коми) (да/нет);</w:t>
            </w:r>
          </w:p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своевременность принятия (актуализации принятых) муниципальных правовых актов органов местного самоуправления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по вопросам противодействия коррупции (да/нет);</w:t>
            </w:r>
          </w:p>
          <w:p w:rsidR="009C1286" w:rsidRPr="009C1286" w:rsidRDefault="009C1286" w:rsidP="008323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степень охвата сельских поселений, расположенных в границах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мерами контроля за соблюдением требований законодательства противодействии коррупции (да/нет)</w:t>
            </w:r>
          </w:p>
        </w:tc>
      </w:tr>
    </w:tbl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551"/>
        <w:gridCol w:w="1587"/>
        <w:gridCol w:w="2551"/>
        <w:gridCol w:w="1814"/>
      </w:tblGrid>
      <w:tr w:rsidR="009C1286" w:rsidRPr="009C1286">
        <w:tc>
          <w:tcPr>
            <w:tcW w:w="565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программного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587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исполнения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(год)</w:t>
            </w:r>
          </w:p>
        </w:tc>
        <w:tc>
          <w:tcPr>
            <w:tcW w:w="2551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1814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C1286" w:rsidRPr="009C1286">
        <w:tc>
          <w:tcPr>
            <w:tcW w:w="565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1286" w:rsidRPr="009C1286">
        <w:tc>
          <w:tcPr>
            <w:tcW w:w="9068" w:type="dxa"/>
            <w:gridSpan w:val="5"/>
          </w:tcPr>
          <w:p w:rsidR="009C1286" w:rsidRPr="009C1286" w:rsidRDefault="009C1286" w:rsidP="008323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правовых основ и организационных мер, направленных на противодействие коррупции в муниципальном образовании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выявление и устранение коррупционных рисков</w:t>
            </w:r>
          </w:p>
        </w:tc>
      </w:tr>
      <w:tr w:rsidR="009C1286" w:rsidRPr="009C1286">
        <w:tc>
          <w:tcPr>
            <w:tcW w:w="565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1" w:type="dxa"/>
          </w:tcPr>
          <w:p w:rsidR="009C1286" w:rsidRPr="009C1286" w:rsidRDefault="009C1286" w:rsidP="008323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Разработка (актуализация принятых) муниципальных правовых актов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по вопросам противодействия коррупции</w:t>
            </w:r>
          </w:p>
        </w:tc>
        <w:tc>
          <w:tcPr>
            <w:tcW w:w="1587" w:type="dxa"/>
          </w:tcPr>
          <w:p w:rsidR="009C1286" w:rsidRPr="009C1286" w:rsidRDefault="00832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C1286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 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2551" w:type="dxa"/>
          </w:tcPr>
          <w:p w:rsidR="009C1286" w:rsidRPr="009C1286" w:rsidRDefault="009C1286" w:rsidP="00832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Приведение муниципальных правовых актов муниципального образования муниципального района «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по вопросам противодействия коррупции в соответствие с федеральным и (или) республиканским законодательством в сфере противодействия коррупции</w:t>
            </w:r>
          </w:p>
        </w:tc>
        <w:tc>
          <w:tcPr>
            <w:tcW w:w="1814" w:type="dxa"/>
          </w:tcPr>
          <w:p w:rsidR="009C1286" w:rsidRPr="009C1286" w:rsidRDefault="009C1286" w:rsidP="00832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 w:rsidR="008323E3"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8323E3" w:rsidRPr="009C1286">
        <w:tc>
          <w:tcPr>
            <w:tcW w:w="565" w:type="dxa"/>
          </w:tcPr>
          <w:p w:rsidR="008323E3" w:rsidRPr="009C1286" w:rsidRDefault="008323E3" w:rsidP="00832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551" w:type="dxa"/>
          </w:tcPr>
          <w:p w:rsidR="008323E3" w:rsidRPr="009C1286" w:rsidRDefault="008323E3" w:rsidP="00482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правовых актов и проектов муниципальных правовых актов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8323E3" w:rsidRPr="009C1286" w:rsidRDefault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323E3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8323E3" w:rsidRPr="009C1286" w:rsidRDefault="008323E3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муниципальных правовых актов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выявление и устранение коррупциогенных факторов</w:t>
            </w:r>
          </w:p>
        </w:tc>
        <w:tc>
          <w:tcPr>
            <w:tcW w:w="1814" w:type="dxa"/>
          </w:tcPr>
          <w:p w:rsidR="008323E3" w:rsidRPr="009C1286" w:rsidRDefault="008323E3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8323E3" w:rsidRPr="009C1286">
        <w:tc>
          <w:tcPr>
            <w:tcW w:w="565" w:type="dxa"/>
          </w:tcPr>
          <w:p w:rsidR="008323E3" w:rsidRPr="009C1286" w:rsidRDefault="00832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1" w:type="dxa"/>
          </w:tcPr>
          <w:p w:rsidR="008323E3" w:rsidRPr="009C1286" w:rsidRDefault="008323E3" w:rsidP="00482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независимой антикоррупционной экспертизы проектов муниципальных правовых актов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8323E3" w:rsidRPr="009C1286" w:rsidRDefault="008323E3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8323E3" w:rsidRPr="009C1286" w:rsidRDefault="008323E3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правовых актов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выявление и устранение коррупциогенных факторов</w:t>
            </w:r>
          </w:p>
        </w:tc>
        <w:tc>
          <w:tcPr>
            <w:tcW w:w="1814" w:type="dxa"/>
          </w:tcPr>
          <w:p w:rsidR="008323E3" w:rsidRPr="009C1286" w:rsidRDefault="008323E3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8323E3" w:rsidRPr="009C1286">
        <w:tc>
          <w:tcPr>
            <w:tcW w:w="565" w:type="dxa"/>
          </w:tcPr>
          <w:p w:rsidR="008323E3" w:rsidRPr="009C1286" w:rsidRDefault="00832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551" w:type="dxa"/>
          </w:tcPr>
          <w:p w:rsidR="008323E3" w:rsidRPr="009C1286" w:rsidRDefault="008323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587" w:type="dxa"/>
          </w:tcPr>
          <w:p w:rsidR="008323E3" w:rsidRPr="009C1286" w:rsidRDefault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323E3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 (в течение 60 дней с даты принятия (изменения) соответствующего федерального и (или) республиканского законодательства)</w:t>
            </w:r>
          </w:p>
        </w:tc>
        <w:tc>
          <w:tcPr>
            <w:tcW w:w="2551" w:type="dxa"/>
          </w:tcPr>
          <w:p w:rsidR="008323E3" w:rsidRPr="009C1286" w:rsidRDefault="008323E3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Упорядочение деятельности органов местного самоуправления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отраслевых (функциональных) органов администрации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», имеющих статус отдельного юридического лица, подведомственных учреждений, исключение условий коррупционных проявлений при предоставлении муниципальных услуг, при осуществлении функций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</w:p>
        </w:tc>
        <w:tc>
          <w:tcPr>
            <w:tcW w:w="1814" w:type="dxa"/>
          </w:tcPr>
          <w:p w:rsidR="008323E3" w:rsidRPr="009C1286" w:rsidRDefault="008323E3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отраслевые (функциональные) органы администрации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имеющие статус отдельного юридического лица, подведомственные муниципальные учреждения, оказывающие муниципальную услугу</w:t>
            </w:r>
          </w:p>
        </w:tc>
      </w:tr>
      <w:tr w:rsidR="008323E3" w:rsidRPr="009C1286">
        <w:tc>
          <w:tcPr>
            <w:tcW w:w="565" w:type="dxa"/>
          </w:tcPr>
          <w:p w:rsidR="008323E3" w:rsidRPr="009C1286" w:rsidRDefault="00832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551" w:type="dxa"/>
          </w:tcPr>
          <w:p w:rsidR="008323E3" w:rsidRPr="009C1286" w:rsidRDefault="008323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рассмотрения вопросов правоприменительной практики в соответствии с </w:t>
            </w:r>
            <w:hyperlink r:id="rId21" w:history="1">
              <w:r w:rsidRPr="009C1286">
                <w:rPr>
                  <w:rFonts w:ascii="Times New Roman" w:hAnsi="Times New Roman" w:cs="Times New Roman"/>
                  <w:sz w:val="28"/>
                  <w:szCs w:val="28"/>
                </w:rPr>
                <w:t>пунктом 2.1 статьи 6</w:t>
              </w:r>
            </w:hyperlink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противодействии коррупции»</w:t>
            </w:r>
          </w:p>
        </w:tc>
        <w:tc>
          <w:tcPr>
            <w:tcW w:w="1587" w:type="dxa"/>
          </w:tcPr>
          <w:p w:rsidR="008323E3" w:rsidRPr="009C1286" w:rsidRDefault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323E3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 (не реже 1 раза в квартал)</w:t>
            </w:r>
          </w:p>
        </w:tc>
        <w:tc>
          <w:tcPr>
            <w:tcW w:w="2551" w:type="dxa"/>
          </w:tcPr>
          <w:p w:rsidR="008323E3" w:rsidRPr="009C1286" w:rsidRDefault="00832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Выработка и принятие мер по предупреждению и устранению причин выявленных нарушений</w:t>
            </w:r>
          </w:p>
        </w:tc>
        <w:tc>
          <w:tcPr>
            <w:tcW w:w="1814" w:type="dxa"/>
          </w:tcPr>
          <w:p w:rsidR="008323E3" w:rsidRPr="009C1286" w:rsidRDefault="008323E3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8323E3" w:rsidRPr="009C1286">
        <w:tc>
          <w:tcPr>
            <w:tcW w:w="565" w:type="dxa"/>
          </w:tcPr>
          <w:p w:rsidR="008323E3" w:rsidRPr="009C1286" w:rsidRDefault="00832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551" w:type="dxa"/>
          </w:tcPr>
          <w:p w:rsidR="008323E3" w:rsidRPr="009C1286" w:rsidRDefault="008323E3" w:rsidP="00482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предоставления муниципальных услуг, предоставляемых органами местного самоуправления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отраслевыми (функциональными) органами администрации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», имеющими статус отдельного юридического лица, муниципальными учреждениями муниципального образования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8323E3" w:rsidRPr="009C1286" w:rsidRDefault="00832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июля года, следующего за отчетным</w:t>
            </w:r>
          </w:p>
        </w:tc>
        <w:tc>
          <w:tcPr>
            <w:tcW w:w="2551" w:type="dxa"/>
          </w:tcPr>
          <w:p w:rsidR="008323E3" w:rsidRPr="009C1286" w:rsidRDefault="00832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 по повышению качества и доступности предоставления муниципальных услуг, устранение условий, способствующих возникновению коррупционных рисков</w:t>
            </w:r>
          </w:p>
        </w:tc>
        <w:tc>
          <w:tcPr>
            <w:tcW w:w="1814" w:type="dxa"/>
          </w:tcPr>
          <w:p w:rsidR="008323E3" w:rsidRPr="009C1286" w:rsidRDefault="008323E3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8323E3" w:rsidRPr="009C1286">
        <w:tc>
          <w:tcPr>
            <w:tcW w:w="565" w:type="dxa"/>
          </w:tcPr>
          <w:p w:rsidR="008323E3" w:rsidRPr="009C1286" w:rsidRDefault="00832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551" w:type="dxa"/>
          </w:tcPr>
          <w:p w:rsidR="008323E3" w:rsidRPr="009C1286" w:rsidRDefault="008323E3" w:rsidP="00482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обеспечения прав граждан и организаций на доступ к информации о деятельности органов местного самоуправления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отраслевых (функциональных) органов администрации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имеющих статус отдельного юридического лица</w:t>
            </w:r>
          </w:p>
        </w:tc>
        <w:tc>
          <w:tcPr>
            <w:tcW w:w="1587" w:type="dxa"/>
          </w:tcPr>
          <w:p w:rsidR="008323E3" w:rsidRPr="009C1286" w:rsidRDefault="00832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ежегодно до 1 июля года, следующего за отчетным</w:t>
            </w:r>
          </w:p>
        </w:tc>
        <w:tc>
          <w:tcPr>
            <w:tcW w:w="2551" w:type="dxa"/>
          </w:tcPr>
          <w:p w:rsidR="008323E3" w:rsidRPr="009C1286" w:rsidRDefault="008323E3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 по устранению выявленных в ходе проведения мониторинга условий, снижающих уровень доступности информации о деятельности органов местного самоуправления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отраслевых (функциональных) органов администрации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имеющих статус отдельного юридического лица</w:t>
            </w:r>
          </w:p>
        </w:tc>
        <w:tc>
          <w:tcPr>
            <w:tcW w:w="1814" w:type="dxa"/>
          </w:tcPr>
          <w:p w:rsidR="008323E3" w:rsidRPr="009C1286" w:rsidRDefault="008323E3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551" w:type="dxa"/>
          </w:tcPr>
          <w:p w:rsidR="00FF5A3C" w:rsidRPr="009C1286" w:rsidRDefault="00FF5A3C" w:rsidP="00482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Советом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» за осуществлением мер по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 в муниципальном образовании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10 февраля года, следующего за отчетным</w:t>
            </w:r>
          </w:p>
        </w:tc>
        <w:tc>
          <w:tcPr>
            <w:tcW w:w="2551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реализации мер по противодействию коррупции в муниципальном образовании муниципального района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 органами и иными государственными органами в сфере противодействия коррупции</w:t>
            </w:r>
          </w:p>
        </w:tc>
        <w:tc>
          <w:tcPr>
            <w:tcW w:w="1587" w:type="dxa"/>
          </w:tcPr>
          <w:p w:rsidR="00FF5A3C" w:rsidRPr="009C1286" w:rsidRDefault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Выработка единой политики в сфере противодействия коррупции, выработка предложений по ее совершенствованию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551" w:type="dxa"/>
          </w:tcPr>
          <w:p w:rsidR="00FF5A3C" w:rsidRPr="009C1286" w:rsidRDefault="00FF5A3C" w:rsidP="00482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общественными советами при администрации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в том числе при отраслевых (функциональных) органах администрации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», имеющих статус отдельного юридического лица (при их наличии), отчетов о реализации муниципальной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программы, планов (программ) противодействия коррупции в муниципальных учреждениях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а также итогов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87" w:type="dxa"/>
          </w:tcPr>
          <w:p w:rsidR="00FF5A3C" w:rsidRPr="009C1286" w:rsidRDefault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Повышение уровня качества реализации мер по противодействию коррупции в муниципальном образовании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в муниципальных учреждениях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привлечение общественности к выработке и реализации мер по противодействию коррупции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2551" w:type="dxa"/>
          </w:tcPr>
          <w:p w:rsidR="00FF5A3C" w:rsidRPr="009C1286" w:rsidRDefault="00FF5A3C" w:rsidP="00482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Проведение оценок коррупционных рисков, возникающих при реализации органами местного самоуправления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1587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отчетным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минимизации коррупционных рисков, в том числе корректировка перечня должностей, замещение которых связано с коррупционными рисками, устранение причин и условий выявленных коррупционных рисков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9068" w:type="dxa"/>
            <w:gridSpan w:val="5"/>
          </w:tcPr>
          <w:p w:rsidR="00FF5A3C" w:rsidRPr="009C1286" w:rsidRDefault="00FF5A3C" w:rsidP="004827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Повышение эффективности противодействия коррупции и совершенствование </w:t>
            </w:r>
            <w:proofErr w:type="spellStart"/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в реализации кадровой политики в муниципальном образовании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51" w:type="dxa"/>
          </w:tcPr>
          <w:p w:rsidR="00FF5A3C" w:rsidRPr="009C1286" w:rsidRDefault="00FF5A3C" w:rsidP="00482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лицами, замещающими муниципальные должности, муниципальными служащими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»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и анализ осуществления контрольных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587" w:type="dxa"/>
          </w:tcPr>
          <w:p w:rsidR="00FF5A3C" w:rsidRPr="009C1286" w:rsidRDefault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Соблюдение лицами, замещающими муниципальные должности, должности муниципальной службы, законодательства о противодействии коррупции, оперативное реагирование на ставшие известными факты коррупционных проявлений, отсутствие фактов нарушения законодательства о противодействии коррупции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своевременным предоставлением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должностей руководителей подведомственных учреждений, лицами,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замещающими муниципальные должности, муниципальными служащими,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руководителями подведомственных муниципальных учреждений</w:t>
            </w:r>
          </w:p>
        </w:tc>
        <w:tc>
          <w:tcPr>
            <w:tcW w:w="1587" w:type="dxa"/>
          </w:tcPr>
          <w:p w:rsidR="00FF5A3C" w:rsidRPr="009C1286" w:rsidRDefault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Своевременное представление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должностей руководителей подведомственных учреждений, лицами, замещающими муниципальные должности, муниципальными служащими, руководителями подведомственных учреждений</w:t>
            </w:r>
          </w:p>
        </w:tc>
        <w:tc>
          <w:tcPr>
            <w:tcW w:w="1814" w:type="dxa"/>
          </w:tcPr>
          <w:p w:rsidR="00FF5A3C" w:rsidRPr="009C1286" w:rsidRDefault="00FF5A3C" w:rsidP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 и кадровой работы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» Управление образования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внутреннего мониторинга достоверности и полноты сведений о доходах, об имуществе и обязательствах имущественного характера, представляемых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лицами, замещающими муниципальные должности, муниципальными служащими и руководителями подведомственных муниципальных учреждений</w:t>
            </w:r>
          </w:p>
        </w:tc>
        <w:tc>
          <w:tcPr>
            <w:tcW w:w="1587" w:type="dxa"/>
          </w:tcPr>
          <w:p w:rsidR="00FF5A3C" w:rsidRPr="009C1286" w:rsidRDefault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лицами, замещающими муниципальные должности, муниципальными служащими и руководителями подведомственных муниципальных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законодательства о противодействии коррупции, оперативное реагирование на ставшие известными факты коррупционных проявлений, обеспечение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подведомственных муниципальных учреждений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551" w:type="dxa"/>
          </w:tcPr>
          <w:p w:rsidR="00FF5A3C" w:rsidRPr="009C1286" w:rsidRDefault="00FF5A3C" w:rsidP="00482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подведомственных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 и членов их семей на официальных сайтах органов местного самоуправления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отраслевых (функциональных) органов администрации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имеющих статус отдельного юридического лица, в установленные законодательством сроки</w:t>
            </w:r>
          </w:p>
        </w:tc>
        <w:tc>
          <w:tcPr>
            <w:tcW w:w="1587" w:type="dxa"/>
          </w:tcPr>
          <w:p w:rsidR="00FF5A3C" w:rsidRPr="009C1286" w:rsidRDefault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информации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муниципальных учреждений и членов их семей в соответствии с законодательством о противодействии коррупции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87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работы по противодействию коррупции, подготовка предложений по совершенствованию организации деятельности в области противодействия коррупции в органах местного самоуправления муниципального образования муниципального района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обеспечение соблюдения муниципальными служащими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требований к служебному поведению и урегулированию конфликта интересов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подведомственных муниципальных учреждений, лицами, замещающими муниципальные должности, муниципальными служащими, руководителями подведомственных муниципальных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87" w:type="dxa"/>
          </w:tcPr>
          <w:p w:rsidR="00FF5A3C" w:rsidRPr="009C1286" w:rsidRDefault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нарушений достоверности и полноты сведений, представляемых лицами, замещающими муниципальные должности, муниципальными служащими, руководителями подведомственных муниципальных учреждений, а также гражданами, претендующими на замещение указанных должностей, законодательства о противодействии коррупции, соблюдения данными лицами запретов, ограничений и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требований, установленных в целях противодействия коррупции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лицами, замещающими муниципальные должности, должности муниципальной службы, обязанности соблюдать запреты, ограничения, требования, установленные в целях противодействия коррупции, в том числе принимать меры по предотвращению конфликта интересов</w:t>
            </w:r>
          </w:p>
        </w:tc>
        <w:tc>
          <w:tcPr>
            <w:tcW w:w="1587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Выявление типичных нарушений законодательства о противодействии коррупции, оперативное реагирование на ставшие известными факты коррупционных проявлений, выработка мер по их предотвращению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551" w:type="dxa"/>
          </w:tcPr>
          <w:p w:rsidR="00FF5A3C" w:rsidRPr="009C1286" w:rsidRDefault="00FF5A3C" w:rsidP="00482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эффективности деятельности ответственных должностных лиц органов местного самоуправления муниципального образования муниципального района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за профилактику коррупционных и иных правонарушений</w:t>
            </w:r>
          </w:p>
        </w:tc>
        <w:tc>
          <w:tcPr>
            <w:tcW w:w="1587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марта года, следующего за отчетным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и профессионализма в деятельности должностных лиц, ответственных за профилактику коррупционных и иных правонарушений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вводного тренинга (беседы)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587" w:type="dxa"/>
          </w:tcPr>
          <w:p w:rsidR="00FF5A3C" w:rsidRPr="009C1286" w:rsidRDefault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 (в течение 30 дней с даты назначения гражданина на должность муниципальной службы)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Повышение правовой грамотности, профессионального уровня и знаний в сфере противодействия коррупции граждан, впервые поступивших на муниципальную службу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551" w:type="dxa"/>
          </w:tcPr>
          <w:p w:rsidR="00FF5A3C" w:rsidRPr="009C1286" w:rsidRDefault="00FF5A3C" w:rsidP="00482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FF5A3C" w:rsidRPr="009C1286" w:rsidRDefault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 (I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квартал)</w:t>
            </w:r>
          </w:p>
        </w:tc>
        <w:tc>
          <w:tcPr>
            <w:tcW w:w="2551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Повышение правовой грамотности, профессионального уровня и знаний в сфере противодействия коррупции муниципальных служащих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Тренинг (беседа) с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87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лицами,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требований законодательства противодействии коррупции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9068" w:type="dxa"/>
            <w:gridSpan w:val="5"/>
          </w:tcPr>
          <w:p w:rsidR="00FF5A3C" w:rsidRPr="009C1286" w:rsidRDefault="00FF5A3C" w:rsidP="00FF5A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Повышение эффективности антикоррупционного обучения, информационно-пропагандистских и просветительских мер, направленных на создание в обществе атмосферы нетерпимости к коррупционным проявлениям, обеспечение информационной прозрачности деятельности органов местного самоуправления муниципального образования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51" w:type="dxa"/>
          </w:tcPr>
          <w:p w:rsidR="00FF5A3C" w:rsidRPr="009C1286" w:rsidRDefault="00FF5A3C" w:rsidP="00482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обучение муниципальных служащих муниципального образования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по вопросам противодействия коррупции</w:t>
            </w:r>
          </w:p>
        </w:tc>
        <w:tc>
          <w:tcPr>
            <w:tcW w:w="1587" w:type="dxa"/>
          </w:tcPr>
          <w:p w:rsidR="00FF5A3C" w:rsidRPr="009C1286" w:rsidRDefault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правовой грамотности, профессионального уровня и знаний в сфере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551" w:type="dxa"/>
          </w:tcPr>
          <w:p w:rsidR="00FF5A3C" w:rsidRPr="009C1286" w:rsidRDefault="00FF5A3C" w:rsidP="00482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 муниципального образования муниципального района «</w:t>
            </w:r>
            <w:r w:rsidR="00482795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FF5A3C" w:rsidRPr="009C1286" w:rsidRDefault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Повышение правовой грамотности, профессионального уровня и знаний в сфере противодействия коррупции, оценка уровня знаний антикоррупционного законодательства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51" w:type="dxa"/>
          </w:tcPr>
          <w:p w:rsidR="00FF5A3C" w:rsidRPr="009C1286" w:rsidRDefault="00FF5A3C" w:rsidP="00EE4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FF5A3C" w:rsidRPr="009C1286" w:rsidRDefault="00FF5A3C" w:rsidP="00EE4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 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2551" w:type="dxa"/>
          </w:tcPr>
          <w:p w:rsidR="00FF5A3C" w:rsidRPr="009C1286" w:rsidRDefault="00FF5A3C" w:rsidP="00EE4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 и доступности информации о противодействии коррупции в органах местного самоуправления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51" w:type="dxa"/>
          </w:tcPr>
          <w:p w:rsidR="00FF5A3C" w:rsidRPr="009C1286" w:rsidRDefault="00FF5A3C" w:rsidP="00EE4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представителей общественных объединений в работе комиссий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(советов, рабочих групп, коллегий) по вопросам противодействия коррупции, созданных в муниципальном образовании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FF5A3C" w:rsidRPr="009C1286" w:rsidRDefault="00EE4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Повышение уровня качества реализации мер по противодействию коррупции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551" w:type="dxa"/>
          </w:tcPr>
          <w:p w:rsidR="00FF5A3C" w:rsidRPr="009C1286" w:rsidRDefault="00FF5A3C" w:rsidP="00EE4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муниципальном образовании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87" w:type="dxa"/>
          </w:tcPr>
          <w:p w:rsidR="00FF5A3C" w:rsidRPr="009C1286" w:rsidRDefault="00EE4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оперативно сообщать гражданам о фактах проявления коррупции, оперативное реагирование на обращения граждан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551" w:type="dxa"/>
          </w:tcPr>
          <w:p w:rsidR="00FF5A3C" w:rsidRPr="009C1286" w:rsidRDefault="00FF5A3C" w:rsidP="00EE4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«прямых линий» с гражданами по вопросам, отнесенным к сфере деятельности органов местного самоуправления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отраслевых (функциональных) органов администрации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имеющих статус отдельного юридического лица</w:t>
            </w:r>
          </w:p>
        </w:tc>
        <w:tc>
          <w:tcPr>
            <w:tcW w:w="1587" w:type="dxa"/>
          </w:tcPr>
          <w:p w:rsidR="00FF5A3C" w:rsidRPr="009C1286" w:rsidRDefault="00EE4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 w:rsidP="00EE4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информационной открытости органов местного самоуправления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», отраслевых (функциональных) органов администрации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имеющих статус отдельного юридического лица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551" w:type="dxa"/>
          </w:tcPr>
          <w:p w:rsidR="00FF5A3C" w:rsidRPr="009C1286" w:rsidRDefault="00FF5A3C" w:rsidP="00EE4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в органах местного самоуправления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отраслевых (функциональных) органах администрации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имеющих статус отдельного юридического лица, и организация проверок указанных фактов</w:t>
            </w:r>
          </w:p>
        </w:tc>
        <w:tc>
          <w:tcPr>
            <w:tcW w:w="1587" w:type="dxa"/>
          </w:tcPr>
          <w:p w:rsidR="00FF5A3C" w:rsidRPr="009C1286" w:rsidRDefault="00EE487C" w:rsidP="00EE4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 ( 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>вартал)</w:t>
            </w:r>
          </w:p>
        </w:tc>
        <w:tc>
          <w:tcPr>
            <w:tcW w:w="2551" w:type="dxa"/>
          </w:tcPr>
          <w:p w:rsidR="00FF5A3C" w:rsidRPr="009C1286" w:rsidRDefault="00FF5A3C" w:rsidP="00EE4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Выявление причин и условий проявления коррупционных рисков в деятельности органов местного самоуправления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отраслевых (функциональных) органов администрации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имеющих статус отдельного юридического лица, и их последующее устранение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551" w:type="dxa"/>
          </w:tcPr>
          <w:p w:rsidR="00FF5A3C" w:rsidRPr="009C1286" w:rsidRDefault="00FF5A3C" w:rsidP="00EE4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публикаций в средствах массовой информации о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фактах проявления коррупции в органах местного самоуправления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отраслевых (функциональных) органах администрации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имеющих статус отдельного юридического лица, подведомственных муниципальных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», отраслевые (функциональные) органы администрации муниципального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имеющие статус отдельного юридического лица, муниципальных образованиях сельских поселений, расположенных в границах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организация проверки таких фактов</w:t>
            </w:r>
          </w:p>
        </w:tc>
        <w:tc>
          <w:tcPr>
            <w:tcW w:w="1587" w:type="dxa"/>
          </w:tcPr>
          <w:p w:rsidR="00FF5A3C" w:rsidRPr="009C1286" w:rsidRDefault="00EE4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 w:rsidP="00EE4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причин и условий проявления коррупционных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рисков в деятельности органов местного самоуправления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отраслевых (функциональных) органов администрации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имеющих статус отдельного юридического лица, подведомственных муниципальных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», отраслевые (функциональные) органы администрации муниципального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имеющие статус отдельного юридического лица, муниципальных образованиях сельских поселений, расположенных в границах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их последующее устранение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587" w:type="dxa"/>
          </w:tcPr>
          <w:p w:rsidR="00FF5A3C" w:rsidRPr="009C1286" w:rsidRDefault="00EE4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9068" w:type="dxa"/>
            <w:gridSpan w:val="5"/>
          </w:tcPr>
          <w:p w:rsidR="00FF5A3C" w:rsidRPr="009C1286" w:rsidRDefault="00FF5A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4. Противодействие коррупции в сферах, где наиболее высоки коррупционные риски (в сфере закупок товаров, работ, услуг для обеспечения муниципальных нужд, земельные и имущественные отношения)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требований Федерального </w:t>
            </w:r>
            <w:hyperlink r:id="rId22" w:history="1">
              <w:r w:rsidRPr="009C1286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№ 44-ФЗ «О контрактной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87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законодательства, повышение эффективности и результативности осуществления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 товаров, работ, услуг</w:t>
            </w:r>
          </w:p>
        </w:tc>
        <w:tc>
          <w:tcPr>
            <w:tcW w:w="1814" w:type="dxa"/>
          </w:tcPr>
          <w:p w:rsidR="00FF5A3C" w:rsidRPr="009C1286" w:rsidRDefault="00FF5A3C" w:rsidP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управление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551" w:type="dxa"/>
          </w:tcPr>
          <w:p w:rsidR="00FF5A3C" w:rsidRPr="009C1286" w:rsidRDefault="00FF5A3C" w:rsidP="00EE4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муниципального бюджета при осуществлении закупок товаров, работ, услуг для муниципальных нужд муниципального образования муниципального района «</w:t>
            </w:r>
            <w:r w:rsidR="00EE487C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ежегодно до 31 декабря отчетного года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осуществления закупок товаров, работ, услуг, подготовка предложений по повышению эффективности использования бюджетных средств</w:t>
            </w:r>
          </w:p>
        </w:tc>
        <w:tc>
          <w:tcPr>
            <w:tcW w:w="1814" w:type="dxa"/>
          </w:tcPr>
          <w:p w:rsidR="00FF5A3C" w:rsidRPr="009C1286" w:rsidRDefault="00FF5A3C" w:rsidP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Расширение практики проведения аукционов в электронной форме</w:t>
            </w:r>
          </w:p>
        </w:tc>
        <w:tc>
          <w:tcPr>
            <w:tcW w:w="1587" w:type="dxa"/>
          </w:tcPr>
          <w:p w:rsidR="00FF5A3C" w:rsidRPr="009C1286" w:rsidRDefault="00EE4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F5A3C"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 w:rsidP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Укрепление финансовой дисциплины, исключение злоупотреблений при управлении финансами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Ижемский»</w:t>
            </w:r>
          </w:p>
        </w:tc>
        <w:tc>
          <w:tcPr>
            <w:tcW w:w="1814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осуществления закупок отдела экономического анализа и прогнозирования администрации муниципального района 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средствах массовой информации и на официальном сайте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о возможности заключения договоров аренды земельных участков;</w:t>
            </w:r>
          </w:p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о предстоящих торгах по продаже земельных участков и результатах проведенных торгов;</w:t>
            </w:r>
          </w:p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FF5A3C" w:rsidRPr="009C1286" w:rsidRDefault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о предстоящих торгах по продаже муниципального имущества</w:t>
            </w:r>
          </w:p>
        </w:tc>
        <w:tc>
          <w:tcPr>
            <w:tcW w:w="1587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 w:rsidP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систему открытости и доступности информации о деятельности органов местного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  <w:tc>
          <w:tcPr>
            <w:tcW w:w="1814" w:type="dxa"/>
          </w:tcPr>
          <w:p w:rsidR="00FF5A3C" w:rsidRPr="009C1286" w:rsidRDefault="00FF5A3C" w:rsidP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земельными ресурсами  и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имуществом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9068" w:type="dxa"/>
            <w:gridSpan w:val="5"/>
          </w:tcPr>
          <w:p w:rsidR="00FF5A3C" w:rsidRPr="009C1286" w:rsidRDefault="00FF5A3C" w:rsidP="00FF5A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Противодействие коррупции в муниципальных учреждениях муниципального образования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, отраслевые (функциональные) органы администрации муниципального образования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, имеющие статус отдельного юридического лица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551" w:type="dxa"/>
          </w:tcPr>
          <w:p w:rsidR="00FF5A3C" w:rsidRPr="009C1286" w:rsidRDefault="00FF5A3C" w:rsidP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разработкой (актуализацией принятых) нормативных правовых актов в подведомственных муниципальных учреждениях, организационно-методическое руководство, координацию и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деятельностью которых осуществляют органы местного самоуправления муниципального образования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, отраслевые (функциональные) органы администрации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имеющие статус отдельного юридического лица, по вопросам противодействия коррупции</w:t>
            </w:r>
          </w:p>
        </w:tc>
        <w:tc>
          <w:tcPr>
            <w:tcW w:w="1587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 (в течение 30 дней с даты принятия (изменения) соответствующего антикоррупционного федерального и (или) республика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нского законодательства)</w:t>
            </w:r>
          </w:p>
        </w:tc>
        <w:tc>
          <w:tcPr>
            <w:tcW w:w="2551" w:type="dxa"/>
          </w:tcPr>
          <w:p w:rsidR="00FF5A3C" w:rsidRPr="009C1286" w:rsidRDefault="00FF5A3C" w:rsidP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Приведение правовых актов подведомственных муниципальных учреждений, организационно-методическое руководство, координацию и контроль за деятельностью которых осуществляют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муниципального образования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, отраслевые (функциональные) органы администрации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имеющие статус отдельного юридического лица, в соответствие с федеральным и республиканским законодательством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551" w:type="dxa"/>
          </w:tcPr>
          <w:p w:rsidR="00FF5A3C" w:rsidRPr="009C1286" w:rsidRDefault="00FF5A3C" w:rsidP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законодательства Российской Федерации о противодействии коррупции в подведомственных муниципальных учреждениях, организационно-методическое руководство, координацию и контроль за деятельностью которых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органы местного самоуправления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отраслевые (функциональные) органы администрации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имеющие статус отдельного юридического лица,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1587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Реализация единой антикоррупционной политики Республики Коми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551" w:type="dxa"/>
          </w:tcPr>
          <w:p w:rsidR="00FF5A3C" w:rsidRPr="009C1286" w:rsidRDefault="00FF5A3C" w:rsidP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обеспечением функционирования во всех подведомственных муниципальных учреждениях, организационно-методическое руководство, координацию и контроль за деятельностью которых осуществляют органы местного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отраслевые (функциональные) органы администрации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имеющие статус отдельного юридического лица,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87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оперативного поступления от граждан информации о фактах проявления коррупции, повышение уровня общественной активности в противодействии коррупции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551" w:type="dxa"/>
          </w:tcPr>
          <w:p w:rsidR="00FF5A3C" w:rsidRPr="009C1286" w:rsidRDefault="00FF5A3C" w:rsidP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деятельности подведомственных муниципальных учреждений, организационно-методическое руководство, координацию и контроль за деятельностью которых осуществляют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муниципального образования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, отраслевые (функциональные) органы администрации муниципального образования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, имеющие статус отдельного юридического лица, в части целевого и эффективного использования бюджетных средств</w:t>
            </w:r>
          </w:p>
        </w:tc>
        <w:tc>
          <w:tcPr>
            <w:tcW w:w="1587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551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Предупреждение незаконного и неэффективного проведения финансовых и хозяйственных операций</w:t>
            </w:r>
          </w:p>
        </w:tc>
        <w:tc>
          <w:tcPr>
            <w:tcW w:w="1814" w:type="dxa"/>
          </w:tcPr>
          <w:p w:rsidR="00FF5A3C" w:rsidRPr="009C1286" w:rsidRDefault="00FF5A3C" w:rsidP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9068" w:type="dxa"/>
            <w:gridSpan w:val="5"/>
          </w:tcPr>
          <w:p w:rsidR="00FF5A3C" w:rsidRPr="009C1286" w:rsidRDefault="00FF5A3C" w:rsidP="00FF5A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551" w:type="dxa"/>
          </w:tcPr>
          <w:p w:rsidR="00FF5A3C" w:rsidRPr="009C1286" w:rsidRDefault="00FF5A3C" w:rsidP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(актуализация принятых) муниципальных правовых актов по вопросам противодействия коррупции в муниципальных образованиях сельских поселений, расположенных в границах муниципального образования муниципального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  <w:tc>
          <w:tcPr>
            <w:tcW w:w="1587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 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2551" w:type="dxa"/>
          </w:tcPr>
          <w:p w:rsidR="00FF5A3C" w:rsidRPr="009C1286" w:rsidRDefault="00FF5A3C" w:rsidP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муниципальных правовых актов по вопросам противодействия коррупции в муниципальных образованиях сельских поселений, расположенных в границах муниципального образования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с федеральным и (или) республиканским законодательством в сфере противодействия коррупции</w:t>
            </w:r>
          </w:p>
        </w:tc>
        <w:tc>
          <w:tcPr>
            <w:tcW w:w="1814" w:type="dxa"/>
          </w:tcPr>
          <w:p w:rsidR="00FF5A3C" w:rsidRPr="009C1286" w:rsidRDefault="00FF5A3C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 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  <w:tr w:rsidR="00FF5A3C" w:rsidRPr="009C1286">
        <w:tc>
          <w:tcPr>
            <w:tcW w:w="565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551" w:type="dxa"/>
          </w:tcPr>
          <w:p w:rsidR="00FF5A3C" w:rsidRPr="009C1286" w:rsidRDefault="00FF5A3C" w:rsidP="00FF5A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с депутатами советов муниципальных образований сельских поселений, расположенных в границах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 муниципальными служащими муниципальных образований сельских поселений, расположенных в границах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по вопросам противодействия коррупции</w:t>
            </w:r>
          </w:p>
        </w:tc>
        <w:tc>
          <w:tcPr>
            <w:tcW w:w="1587" w:type="dxa"/>
          </w:tcPr>
          <w:p w:rsidR="00FF5A3C" w:rsidRPr="009C1286" w:rsidRDefault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- 2020 (I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квартал)</w:t>
            </w:r>
          </w:p>
        </w:tc>
        <w:tc>
          <w:tcPr>
            <w:tcW w:w="2551" w:type="dxa"/>
          </w:tcPr>
          <w:p w:rsidR="00FF5A3C" w:rsidRPr="009C1286" w:rsidRDefault="00FF5A3C" w:rsidP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Повышение правовой грамотности, профессионального уровня и знаний в сфере противодействия коррупции депутатов советов муниципальных образований сельских поселений, расположенных в границах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муниципальных служащих муниципальных образований сельских поселений, расположенных в границах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FF5A3C" w:rsidRPr="009C1286" w:rsidRDefault="00FF5A3C" w:rsidP="00FF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0AB8" w:rsidRPr="009C1286">
        <w:tc>
          <w:tcPr>
            <w:tcW w:w="565" w:type="dxa"/>
          </w:tcPr>
          <w:p w:rsidR="00490AB8" w:rsidRPr="009C1286" w:rsidRDefault="00490A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551" w:type="dxa"/>
          </w:tcPr>
          <w:p w:rsidR="00490AB8" w:rsidRPr="009C1286" w:rsidRDefault="00490AB8" w:rsidP="00490A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требований законодательства о противодействии коррупции в сельских поселениях, расположенных в границах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490AB8" w:rsidRPr="009C1286" w:rsidRDefault="00490A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в срок до 1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2551" w:type="dxa"/>
          </w:tcPr>
          <w:p w:rsidR="00490AB8" w:rsidRPr="009C1286" w:rsidRDefault="00490AB8" w:rsidP="00490A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органами местного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муниципальных образований сельских поселений, расположенных в границах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отраслевыми (функциональными) органами администраций муниципальных образований сельских поселений, расположенных в границах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имеющими статус отдельного юридического лица, требований законодательства о противодействии коррупции. Реализация единой антикоррупционной политики Республики Коми</w:t>
            </w:r>
          </w:p>
        </w:tc>
        <w:tc>
          <w:tcPr>
            <w:tcW w:w="1814" w:type="dxa"/>
          </w:tcPr>
          <w:p w:rsidR="00490AB8" w:rsidRPr="009C1286" w:rsidRDefault="00490AB8" w:rsidP="004827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«Ижемский»</w:t>
            </w:r>
          </w:p>
        </w:tc>
      </w:tr>
    </w:tbl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Оценка ожидаемой эффективности от реализации Программы.</w:t>
      </w:r>
    </w:p>
    <w:p w:rsidR="009C1286" w:rsidRPr="009C1286" w:rsidRDefault="009C12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Целевые индикаторы (показатели) Программы</w:t>
      </w:r>
    </w:p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окажет существенное влияние на снижение уровня коррупционных рисков в деятельности органов местного </w:t>
      </w:r>
      <w:r w:rsidRPr="009C1286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муниципального района «</w:t>
      </w:r>
      <w:r w:rsidR="00490AB8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отраслевых (функциональных) органов администрации муниципального района «</w:t>
      </w:r>
      <w:r w:rsidR="00490AB8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имеющих статус отдельного юридического лица, подведомственных муниципальных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отраслевые (функциональные) органы администрации муниципального образования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имеющие статус отдельного юридического лица, а также в муниципальных образованиях сельских поселений, расположенных в границах муниципального образования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минимизацию причин и условий их возникновения, будет способствовать: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- предупреждению и выявлению коррупционных правонарушений в деятельности органов местного самоуправления муниципального образования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отраслевых (функциональных) органов администрации муниципального образования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имеющих статус отдельного юридического лица, подведомственных муниципальных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отраслевые (функциональные) органы администрации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 xml:space="preserve">», имеющие статус отдельного юридического лица, а также в муниципальных образованиях сельских поселений, расположенных в границах муниципального образования муниципального района </w:t>
      </w:r>
      <w:r w:rsidR="004B023A">
        <w:rPr>
          <w:rFonts w:ascii="Times New Roman" w:hAnsi="Times New Roman" w:cs="Times New Roman"/>
          <w:sz w:val="28"/>
          <w:szCs w:val="28"/>
        </w:rPr>
        <w:t>«Ижемский»</w:t>
      </w:r>
      <w:r w:rsidRPr="009C1286">
        <w:rPr>
          <w:rFonts w:ascii="Times New Roman" w:hAnsi="Times New Roman" w:cs="Times New Roman"/>
          <w:sz w:val="28"/>
          <w:szCs w:val="28"/>
        </w:rPr>
        <w:t>;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- повышению степени удовлетворенности граждан и организаций качеством и доступностью муниципальных услуг, предоставляемых органами местного самоуправления муниципального образования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отраслевыми (функциональными) органами администрации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имеющими статус отдельного юридического лица, и подведомственными учреждениями;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- совершенствованию и развитию направлений взаимодействия муниципального образования муниципального образования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 с государственными органами и институтами гражданского общества по вопросам противодействия коррупции;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- повышению доверия общества к деятельности органов местного самоуправления муниципального образования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отраслевых (функциональных) органов администрации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 xml:space="preserve">», имеющих статус отдельного юридического лица, подведомственных муниципальных учреждениях, </w:t>
      </w:r>
      <w:r w:rsidRPr="009C1286">
        <w:rPr>
          <w:rFonts w:ascii="Times New Roman" w:hAnsi="Times New Roman" w:cs="Times New Roman"/>
          <w:sz w:val="28"/>
          <w:szCs w:val="28"/>
        </w:rPr>
        <w:lastRenderedPageBreak/>
        <w:t>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отраслевые (функциональные) органы администрации муниципального образования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имеющие статус отдельного юридического лица, а также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</w:t>
      </w:r>
      <w:r w:rsidR="004B023A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»;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- повышению правовой культуры граждан, формированию в общественном сознании устойчивых моделей законопослушного поведения;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- усилению взаимодействия с подведомственными муниципальными учреждениями,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</w:t>
      </w:r>
      <w:r w:rsidR="00D16AA0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отраслевые (функциональные) органы администрации  муниципального района «</w:t>
      </w:r>
      <w:r w:rsidR="00D16AA0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имеющие статус отдельного юридического лица, в реализации антикоррупционной политики;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- усилению взаимодействия с сельскими поселениями муниципального образования муниципального района «</w:t>
      </w:r>
      <w:r w:rsidR="00D16AA0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 в реализации антикоррупционной политики;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- обеспечению общественного контроля за реализацией мер по противодействию коррупции в муниципальном образовании муниципального района «</w:t>
      </w:r>
      <w:r w:rsidR="00D16AA0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подведомственных ему муниципальных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</w:t>
      </w:r>
      <w:r w:rsidR="00D16AA0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отраслевые (функциональные) органы администрации муниципального района «</w:t>
      </w:r>
      <w:r w:rsidR="00D16AA0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», имеющие статус отдельного юридического лица.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Оценка Программы проводится администрацией муниципального района «</w:t>
      </w:r>
      <w:r w:rsidR="00D16AA0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 1 раз в полугодие, в срок до 1 августа (за 1 полугодие отчетного года), до 1 февраля (за отчетный год), на основе целевых индикаторов (показателей), позволяющих оценить ход реализации Программы. При оценке целевых индикаторов (показателей) может быть принято одно из двух значений: «да» (максимальная оценка, равная единице) или «нет» (минимальная оценка, равная нулю). При этом, в случае отсутствия значения индикатора (показателя) по причинам, предусмотренным законодательством, индикатор (показатель) считается выполненным в полном объеме и по нему принимается значение «да» (максимальная оценка, равная единице).</w:t>
      </w:r>
    </w:p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28"/>
        <w:gridCol w:w="1247"/>
        <w:gridCol w:w="1134"/>
        <w:gridCol w:w="1247"/>
        <w:gridCol w:w="1220"/>
      </w:tblGrid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8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индикатора (показателя) за 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Целевое значение индикатора (показателя)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за отчетный год (да/нет)</w:t>
            </w: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Оценка, соответствующая значению индикатора (показателя) за отчетный год (0/1)</w:t>
            </w: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Полнота правового регулирования (соответствие муниципальных правовых актов, принятых в органах местного самоуправления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перечню правовых актов органа местного самоуправления в сфере противодействия коррупции, разработанному Управлением государственной гражданской службы Республики Коми)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Своевременность принятия (актуализации принятых) муниципальных правовых актов органов местного самоуправления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по вопросам противодействия коррупции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удовлетворенности граждан качеством муниципальных услуг, предоставляемых органами местного самоуправления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отраслевыми (функциональными) органами администрации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имеющими статус отдельного юридического лица, и подведомственными учреждениями, по сравнению с прошлым годом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 по всем муниципальным услугам, предоставляемым органами местного самоуправления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отраслевыми (функциональными) органами администрации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, имеющими статус отдельного юридического лица, и подведомственными учреждениями, всем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осуществляемым функциям муниципального контроля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Качество разработанных проектов муниципальных правовых актов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Ижемский»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(снижение количества выявленных коррупциогенных факторов в отчетном периоде по сравнению с аналогичным периодом прошлого года)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Уровень выполнения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отраслевых (функциональных) органов администрации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», имеющих статус отдельного юридического лица, установленных Федеральным </w:t>
            </w:r>
            <w:hyperlink r:id="rId23" w:history="1">
              <w:r w:rsidRPr="009C128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установленных коррупционных правонарушений в органах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отраслевых (функциональных) органах администрации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имеющих статус отдельного юридического лица (при их наличии), подведомственных муниципальных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отраслевые (функциональные) органы администрации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имеющие статус отдельного юридического лица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деятельности ответственных должностных лиц органов местного самоуправления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» за профилактику коррупционных и иных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Степень охвата граждан, впервые поступивших на муниципальную службу, муниципальных служащих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Соблюдение периодичности обучения муниципальных служащих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по программам дополнительного профессионального образования, образовательным семинарам, содержащим вопросы по противодействию коррупции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Уровень знания антикоррупционного законодательства муниципальными служащими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Оценка степени соответствия содержания и наполняемости разделов, подразделов сайтов органов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посвященных вопросам противодействия коррупции, установленным требованиям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Полнота правового регулирования по вопросам противодействия коррупции в муниципальных образованиях сельских поселений, расположенных в границах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(соответствие муниципальных правовых актов, принятых по вопросам противодействия коррупции в муниципальных образованиях сельских поселений, расположенных в границах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перечню правовых актов органа местного самоуправления в сфере противодействия коррупции, разработанному Управлением государственной гражданской службы Республики Коми)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принятия (актуализации принятых) муниципальных правовых актов органов местного самоуправления муниципального образования 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 по вопросам противодействия коррупции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567" w:type="dxa"/>
          </w:tcPr>
          <w:p w:rsidR="009C1286" w:rsidRPr="009C1286" w:rsidRDefault="009C1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628" w:type="dxa"/>
          </w:tcPr>
          <w:p w:rsidR="009C1286" w:rsidRPr="009C1286" w:rsidRDefault="009C1286" w:rsidP="00D16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Степень охвата сельских поселений, расположенных в границах муниципального образования муниципального района «</w:t>
            </w:r>
            <w:r w:rsidR="00D16AA0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», охваченных мерами контроля за соблюдением требований законодательства противодействии коррупции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7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6" w:rsidRPr="009C1286">
        <w:tc>
          <w:tcPr>
            <w:tcW w:w="7823" w:type="dxa"/>
            <w:gridSpan w:val="5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20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Итоговая оценка эффективности выполнения Программы рассчитывается как сумма полученных оценок всех целевых индикаторов (показателей).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В качестве оценочного инструмента соответствия количества баллов в оценке используется шкала оценок, согласно которой значение итоговой оценки эффективности Программы оценивается как «Эффективна», «Умеренно эффективна», «Адекватна», «Неэффективна».</w:t>
      </w:r>
    </w:p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2"/>
      </w:tblGrid>
      <w:tr w:rsidR="009C1286" w:rsidRPr="009C1286">
        <w:tc>
          <w:tcPr>
            <w:tcW w:w="2268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Диапазон баллов</w:t>
            </w:r>
          </w:p>
        </w:tc>
        <w:tc>
          <w:tcPr>
            <w:tcW w:w="3402" w:type="dxa"/>
          </w:tcPr>
          <w:p w:rsidR="009C1286" w:rsidRPr="009C1286" w:rsidRDefault="009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Итоговая оценка программы</w:t>
            </w:r>
          </w:p>
        </w:tc>
      </w:tr>
      <w:tr w:rsidR="009C1286" w:rsidRPr="009C1286">
        <w:tc>
          <w:tcPr>
            <w:tcW w:w="2268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11 - 12 (14 - 15)</w:t>
            </w:r>
          </w:p>
        </w:tc>
        <w:tc>
          <w:tcPr>
            <w:tcW w:w="3402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Эффективна</w:t>
            </w:r>
          </w:p>
        </w:tc>
      </w:tr>
      <w:tr w:rsidR="009C1286" w:rsidRPr="009C1286">
        <w:tc>
          <w:tcPr>
            <w:tcW w:w="2268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8 - 10 (12 - 13)</w:t>
            </w:r>
          </w:p>
        </w:tc>
        <w:tc>
          <w:tcPr>
            <w:tcW w:w="3402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Умеренно эффективна</w:t>
            </w:r>
          </w:p>
        </w:tc>
      </w:tr>
      <w:tr w:rsidR="009C1286" w:rsidRPr="009C1286">
        <w:tc>
          <w:tcPr>
            <w:tcW w:w="2268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6 - 7 (10 - 11)</w:t>
            </w:r>
          </w:p>
        </w:tc>
        <w:tc>
          <w:tcPr>
            <w:tcW w:w="3402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Адекватна</w:t>
            </w:r>
          </w:p>
        </w:tc>
      </w:tr>
      <w:tr w:rsidR="009C1286" w:rsidRPr="009C1286">
        <w:tc>
          <w:tcPr>
            <w:tcW w:w="2268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0 - 5 (0 - 9)</w:t>
            </w:r>
          </w:p>
        </w:tc>
        <w:tc>
          <w:tcPr>
            <w:tcW w:w="3402" w:type="dxa"/>
          </w:tcPr>
          <w:p w:rsidR="009C1286" w:rsidRPr="009C1286" w:rsidRDefault="009C1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6">
              <w:rPr>
                <w:rFonts w:ascii="Times New Roman" w:hAnsi="Times New Roman" w:cs="Times New Roman"/>
                <w:sz w:val="28"/>
                <w:szCs w:val="28"/>
              </w:rPr>
              <w:t>Неэффективна</w:t>
            </w:r>
          </w:p>
        </w:tc>
      </w:tr>
    </w:tbl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Система управления и контроля за Программой</w:t>
      </w:r>
    </w:p>
    <w:p w:rsidR="009C1286" w:rsidRPr="009C1286" w:rsidRDefault="009C1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86" w:rsidRPr="009C1286" w:rsidRDefault="009C1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Ответственность за своевременное и качественное выполнение мероприятий Программы несут исполнители Программы (руководители структурных подразделений, должностные лица).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Общий контроль за выполнением Программы возлагается на руководителя администрации муниципального образования муниципального района «</w:t>
      </w:r>
      <w:r w:rsidR="00D16AA0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».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lastRenderedPageBreak/>
        <w:t>Доклад о ходе реализации Программы 1 раз в полугодие, в срок до 1 августа текущего года (за 1 полугодие отчетного года), до 1 февраля года, следующего за отчетным (за отчетный год), предоставляется руководителю администрации муниципального образования муниципального района «</w:t>
      </w:r>
      <w:r w:rsidR="00D16AA0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».</w:t>
      </w:r>
    </w:p>
    <w:p w:rsidR="009C1286" w:rsidRPr="009C1286" w:rsidRDefault="009C1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86">
        <w:rPr>
          <w:rFonts w:ascii="Times New Roman" w:hAnsi="Times New Roman" w:cs="Times New Roman"/>
          <w:sz w:val="28"/>
          <w:szCs w:val="28"/>
        </w:rPr>
        <w:t>Доклад о ходе реализации Программы рассматривается на заседаниях Совета муниципального района «</w:t>
      </w:r>
      <w:r w:rsidR="00D16AA0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 и размещается на официальном сайте муниципального образования муниципального района «</w:t>
      </w:r>
      <w:r w:rsidR="00D16AA0">
        <w:rPr>
          <w:rFonts w:ascii="Times New Roman" w:hAnsi="Times New Roman" w:cs="Times New Roman"/>
          <w:sz w:val="28"/>
          <w:szCs w:val="28"/>
        </w:rPr>
        <w:t>Ижемский</w:t>
      </w:r>
      <w:r w:rsidRPr="009C1286">
        <w:rPr>
          <w:rFonts w:ascii="Times New Roman" w:hAnsi="Times New Roman" w:cs="Times New Roman"/>
          <w:sz w:val="28"/>
          <w:szCs w:val="28"/>
        </w:rPr>
        <w:t>» в разделе «Противодействие коррупции» в 10-дневный срок после его утверждения.</w:t>
      </w:r>
    </w:p>
    <w:sectPr w:rsidR="009C1286" w:rsidRPr="009C1286" w:rsidSect="009C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286"/>
    <w:rsid w:val="00314AC4"/>
    <w:rsid w:val="00482795"/>
    <w:rsid w:val="00490AB8"/>
    <w:rsid w:val="004B023A"/>
    <w:rsid w:val="00505860"/>
    <w:rsid w:val="006F2DB9"/>
    <w:rsid w:val="00710146"/>
    <w:rsid w:val="00831FBC"/>
    <w:rsid w:val="008323E3"/>
    <w:rsid w:val="0094690C"/>
    <w:rsid w:val="009C1286"/>
    <w:rsid w:val="00A81C2B"/>
    <w:rsid w:val="00B27BDC"/>
    <w:rsid w:val="00CD357F"/>
    <w:rsid w:val="00D16AA0"/>
    <w:rsid w:val="00EE487C"/>
    <w:rsid w:val="00FF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286"/>
    <w:pPr>
      <w:keepLines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1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286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12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9C128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5863174309C5BA10107E111FCB223F6423E627DD73734AF1633B7600F26F4F3C9D7FF6649A3C034A45F5Bo8x9L" TargetMode="External"/><Relationship Id="rId13" Type="http://schemas.openxmlformats.org/officeDocument/2006/relationships/hyperlink" Target="consultantplus://offline/ref=0515863174309C5BA10107E111FCB223F6423E627DD73734AF1633B7600F26F4F3C9D7FF6649A3C034A45F5Bo8x9L" TargetMode="External"/><Relationship Id="rId18" Type="http://schemas.openxmlformats.org/officeDocument/2006/relationships/hyperlink" Target="consultantplus://offline/ref=0515863174309C5BA10107E111FCB223F6423E627DD73734AF1633B7600F26F4F3oCx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15863174309C5BA10119EC0790EC27F248606F78D13F6BFA4035E03F5F20A1B389D1oAx3L" TargetMode="External"/><Relationship Id="rId7" Type="http://schemas.openxmlformats.org/officeDocument/2006/relationships/hyperlink" Target="consultantplus://offline/ref=0515863174309C5BA10119EC0790EC27F140666E7FDC3F6BFA4035E03Fo5xFL" TargetMode="External"/><Relationship Id="rId12" Type="http://schemas.openxmlformats.org/officeDocument/2006/relationships/hyperlink" Target="consultantplus://offline/ref=0515863174309C5BA10119EC0790EC27F140666E7FDC3F6BFA4035E03Fo5xFL" TargetMode="External"/><Relationship Id="rId17" Type="http://schemas.openxmlformats.org/officeDocument/2006/relationships/hyperlink" Target="consultantplus://offline/ref=0515863174309C5BA10119EC0790EC27F140666E7FDC3F6BFA4035E03Fo5xF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15863174309C5BA10119EC0790EC27F14B676E7FD53F6BFA4035E03Fo5xFL" TargetMode="External"/><Relationship Id="rId20" Type="http://schemas.openxmlformats.org/officeDocument/2006/relationships/hyperlink" Target="consultantplus://offline/ref=0515863174309C5BA10119EC0790EC27F140646674D23F6BFA4035E03Fo5x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5863174309C5BA10119EC0790EC27F14B676E7FD53F6BFA4035E03Fo5xFL" TargetMode="External"/><Relationship Id="rId11" Type="http://schemas.openxmlformats.org/officeDocument/2006/relationships/hyperlink" Target="consultantplus://offline/ref=0515863174309C5BA10119EC0790EC27F14B676E7FD53F6BFA4035E03Fo5x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515863174309C5BA10119EC0790EC27F248606F78D13F6BFA4035E03Fo5xFL" TargetMode="External"/><Relationship Id="rId15" Type="http://schemas.openxmlformats.org/officeDocument/2006/relationships/hyperlink" Target="consultantplus://offline/ref=0515863174309C5BA10119EC0790EC27F248606F78D13F6BFA4035E03Fo5xFL" TargetMode="External"/><Relationship Id="rId23" Type="http://schemas.openxmlformats.org/officeDocument/2006/relationships/hyperlink" Target="consultantplus://offline/ref=0515863174309C5BA10119EC0790EC27F140646674D23F6BFA4035E03Fo5xFL" TargetMode="External"/><Relationship Id="rId10" Type="http://schemas.openxmlformats.org/officeDocument/2006/relationships/hyperlink" Target="consultantplus://offline/ref=0515863174309C5BA10119EC0790EC27F248606F78D13F6BFA4035E03Fo5xFL" TargetMode="External"/><Relationship Id="rId19" Type="http://schemas.openxmlformats.org/officeDocument/2006/relationships/hyperlink" Target="consultantplus://offline/ref=0515863174309C5BA10107E111FCB223F6423E627DD5333EA31D33B7600F26F4F3oCx9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515863174309C5BA10107E111FCB223F6423E627DD5333EA31D33B7600F26F4F3oCx9L" TargetMode="External"/><Relationship Id="rId14" Type="http://schemas.openxmlformats.org/officeDocument/2006/relationships/hyperlink" Target="consultantplus://offline/ref=0515863174309C5BA10107E111FCB223F6423E627DD5333EA31D33B7600F26F4F3oCx9L" TargetMode="External"/><Relationship Id="rId22" Type="http://schemas.openxmlformats.org/officeDocument/2006/relationships/hyperlink" Target="consultantplus://offline/ref=0515863174309C5BA10119EC0790EC27F24B606675D53F6BFA4035E03Fo5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8727</Words>
  <Characters>49748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2017-10-12T06:32:00Z</cp:lastPrinted>
  <dcterms:created xsi:type="dcterms:W3CDTF">2018-01-25T12:58:00Z</dcterms:created>
  <dcterms:modified xsi:type="dcterms:W3CDTF">2018-01-25T12:58:00Z</dcterms:modified>
</cp:coreProperties>
</file>